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46D637E1" w14:textId="2EA00AF1" w:rsidR="009E7100" w:rsidRPr="00293AC2" w:rsidRDefault="00F62058" w:rsidP="00AB5036">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0583418"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1E261D38" w14:textId="375ABA0B" w:rsidR="009E7100" w:rsidRPr="002E6F19" w:rsidRDefault="008C7EA8" w:rsidP="00293AC2">
            <w:pPr>
              <w:pStyle w:val="11table"/>
              <w:numPr>
                <w:ilvl w:val="0"/>
                <w:numId w:val="0"/>
              </w:numPr>
              <w:rPr>
                <w:rFonts w:ascii="Arial" w:hAnsi="Arial" w:cs="Arial"/>
                <w:b w:val="0"/>
                <w:bCs/>
                <w:sz w:val="24"/>
                <w:szCs w:val="24"/>
                <w:highlight w:val="yellow"/>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1F22EC08" w14:textId="60E60259" w:rsidR="00562212" w:rsidRDefault="00562212" w:rsidP="00562212">
            <w:pPr>
              <w:pStyle w:val="11table"/>
              <w:numPr>
                <w:ilvl w:val="0"/>
                <w:numId w:val="0"/>
              </w:numPr>
              <w:rPr>
                <w:rFonts w:ascii="Arial" w:hAnsi="Arial" w:cs="Arial"/>
                <w:b w:val="0"/>
                <w:sz w:val="24"/>
                <w:szCs w:val="24"/>
              </w:rPr>
            </w:pPr>
            <w:r w:rsidRPr="00562212">
              <w:rPr>
                <w:rFonts w:ascii="Arial" w:hAnsi="Arial" w:cs="Arial"/>
                <w:b w:val="0"/>
                <w:sz w:val="24"/>
                <w:szCs w:val="24"/>
              </w:rPr>
              <w:t>Crown Commercial Service (CCS) is seeking to establish a Framework Agreement for the provision of Communicatio</w:t>
            </w:r>
            <w:r>
              <w:rPr>
                <w:rFonts w:ascii="Arial" w:hAnsi="Arial" w:cs="Arial"/>
                <w:b w:val="0"/>
                <w:sz w:val="24"/>
                <w:szCs w:val="24"/>
              </w:rPr>
              <w:t>n Performance Audit &amp; Analysis S</w:t>
            </w:r>
            <w:r w:rsidRPr="00562212">
              <w:rPr>
                <w:rFonts w:ascii="Arial" w:hAnsi="Arial" w:cs="Arial"/>
                <w:b w:val="0"/>
                <w:sz w:val="24"/>
                <w:szCs w:val="24"/>
              </w:rPr>
              <w:t>ervices for the Cabinet Office and all UK Central Government and the Wider Public Sector Buyers identified at Section VI.3) of th</w:t>
            </w:r>
            <w:r>
              <w:rPr>
                <w:rFonts w:ascii="Arial" w:hAnsi="Arial" w:cs="Arial"/>
                <w:b w:val="0"/>
                <w:sz w:val="24"/>
                <w:szCs w:val="24"/>
              </w:rPr>
              <w:t>e contract</w:t>
            </w:r>
            <w:r w:rsidRPr="00562212">
              <w:rPr>
                <w:rFonts w:ascii="Arial" w:hAnsi="Arial" w:cs="Arial"/>
                <w:b w:val="0"/>
                <w:sz w:val="24"/>
                <w:szCs w:val="24"/>
              </w:rPr>
              <w:t xml:space="preserve"> notice.</w:t>
            </w:r>
          </w:p>
          <w:p w14:paraId="4312536F" w14:textId="77777777" w:rsidR="00562212" w:rsidRPr="00562212" w:rsidRDefault="00562212" w:rsidP="00562212">
            <w:pPr>
              <w:pStyle w:val="11table"/>
              <w:numPr>
                <w:ilvl w:val="0"/>
                <w:numId w:val="0"/>
              </w:numPr>
              <w:rPr>
                <w:rFonts w:ascii="Arial" w:hAnsi="Arial" w:cs="Arial"/>
                <w:b w:val="0"/>
                <w:sz w:val="24"/>
                <w:szCs w:val="24"/>
              </w:rPr>
            </w:pPr>
          </w:p>
          <w:p w14:paraId="73FC17C8" w14:textId="3B760389" w:rsidR="00562212" w:rsidRDefault="00562212" w:rsidP="000C2302">
            <w:pPr>
              <w:pStyle w:val="11table"/>
              <w:numPr>
                <w:ilvl w:val="0"/>
                <w:numId w:val="0"/>
              </w:numPr>
              <w:rPr>
                <w:rFonts w:ascii="Arial" w:hAnsi="Arial" w:cs="Arial"/>
                <w:b w:val="0"/>
                <w:sz w:val="24"/>
                <w:szCs w:val="24"/>
              </w:rPr>
            </w:pPr>
            <w:r w:rsidRPr="00562212">
              <w:rPr>
                <w:rFonts w:ascii="Arial" w:hAnsi="Arial" w:cs="Arial"/>
                <w:b w:val="0"/>
                <w:sz w:val="24"/>
                <w:szCs w:val="24"/>
              </w:rPr>
              <w:t>This Framework will provide an independent performance, assurance and auditing function assessing services provided against Call-Off Contracts which have been established by Buyers under Campaign Solutions, Communication Services, Research Marketplace and Media Buying Frameworks. This agreement is to further provide a vehicle whereby Buyers can fulfil the requirements of any non-CCS agreements.</w:t>
            </w:r>
          </w:p>
          <w:p w14:paraId="1CE8EDC3" w14:textId="77777777" w:rsidR="0051380D" w:rsidRDefault="0051380D">
            <w:pPr>
              <w:pStyle w:val="11table"/>
              <w:numPr>
                <w:ilvl w:val="0"/>
                <w:numId w:val="0"/>
              </w:numPr>
              <w:ind w:left="360" w:hanging="360"/>
              <w:rPr>
                <w:rFonts w:ascii="Arial" w:hAnsi="Arial" w:cs="Arial"/>
                <w:b w:val="0"/>
                <w:sz w:val="24"/>
                <w:szCs w:val="24"/>
              </w:rPr>
            </w:pPr>
          </w:p>
          <w:p w14:paraId="5B01466E" w14:textId="7A097DF4" w:rsidR="009E7100" w:rsidRPr="002E6F19" w:rsidRDefault="0052136E" w:rsidP="00293AC2">
            <w:pPr>
              <w:pStyle w:val="11table"/>
              <w:numPr>
                <w:ilvl w:val="0"/>
                <w:numId w:val="0"/>
              </w:numPr>
              <w:ind w:left="360" w:hanging="360"/>
              <w:rPr>
                <w:rFonts w:ascii="Arial" w:hAnsi="Arial" w:cs="Arial"/>
                <w:b w:val="0"/>
                <w:bCs/>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r w:rsidR="00293AC2">
              <w:rPr>
                <w:rFonts w:ascii="Arial" w:hAnsi="Arial" w:cs="Arial"/>
                <w:b w:val="0"/>
                <w:sz w:val="24"/>
                <w:szCs w:val="24"/>
              </w:rPr>
              <w:br/>
            </w: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42730F2" w14:textId="5931F220" w:rsidR="009E7100" w:rsidRPr="002E6F19" w:rsidRDefault="0052136E" w:rsidP="00293AC2">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7551D32B" w14:textId="5591935B" w:rsidR="009E7100" w:rsidRPr="002E6F19" w:rsidRDefault="0052136E" w:rsidP="00293AC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6D6784B3" w:rsidR="00562212" w:rsidRPr="002E6F19" w:rsidRDefault="00562212" w:rsidP="00293AC2">
            <w:pPr>
              <w:spacing w:after="0"/>
              <w:ind w:right="936"/>
              <w:rPr>
                <w:rFonts w:ascii="Arial" w:hAnsi="Arial" w:cs="Arial"/>
                <w:sz w:val="24"/>
                <w:szCs w:val="24"/>
              </w:rPr>
            </w:pPr>
            <w:r w:rsidRPr="00562212">
              <w:rPr>
                <w:rFonts w:ascii="Arial" w:hAnsi="Arial" w:cs="Arial"/>
                <w:sz w:val="24"/>
                <w:szCs w:val="24"/>
              </w:rPr>
              <w:t>The framework term is for an initial period of 3 years, with the option to extend for a further 12 month period</w:t>
            </w:r>
            <w:r w:rsidR="00293AC2">
              <w:rPr>
                <w:rFonts w:ascii="Arial" w:hAnsi="Arial" w:cs="Arial"/>
                <w:sz w:val="24"/>
                <w:szCs w:val="24"/>
              </w:rPr>
              <w:t xml:space="preserve"> and </w:t>
            </w:r>
            <w:r>
              <w:rPr>
                <w:rFonts w:ascii="Arial" w:hAnsi="Arial" w:cs="Arial"/>
                <w:sz w:val="24"/>
                <w:szCs w:val="24"/>
              </w:rPr>
              <w:t xml:space="preserve">executed at the discretion of CCS. </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05F3622B" w14:textId="77777777" w:rsidR="00562212" w:rsidRPr="00562212" w:rsidRDefault="00562212" w:rsidP="00562212">
            <w:pPr>
              <w:spacing w:before="120" w:after="0"/>
              <w:ind w:right="936"/>
              <w:rPr>
                <w:rFonts w:ascii="Arial" w:hAnsi="Arial" w:cs="Arial"/>
                <w:sz w:val="24"/>
                <w:szCs w:val="24"/>
                <w:u w:val="single"/>
              </w:rPr>
            </w:pPr>
            <w:r w:rsidRPr="00562212">
              <w:rPr>
                <w:rFonts w:ascii="Arial" w:hAnsi="Arial" w:cs="Arial"/>
                <w:sz w:val="24"/>
                <w:szCs w:val="24"/>
                <w:u w:val="single"/>
              </w:rPr>
              <w:t xml:space="preserve">Lot 1 and Lot 2 </w:t>
            </w:r>
          </w:p>
          <w:p w14:paraId="1569CBA6" w14:textId="0C764E7F" w:rsidR="000C2302" w:rsidRDefault="00562212" w:rsidP="00562212">
            <w:pPr>
              <w:pStyle w:val="ListParagraph"/>
              <w:numPr>
                <w:ilvl w:val="0"/>
                <w:numId w:val="40"/>
              </w:numPr>
              <w:spacing w:before="120" w:after="0"/>
              <w:ind w:right="936"/>
              <w:rPr>
                <w:rFonts w:ascii="Arial" w:hAnsi="Arial" w:cs="Arial"/>
                <w:sz w:val="24"/>
                <w:szCs w:val="24"/>
              </w:rPr>
            </w:pPr>
            <w:r>
              <w:rPr>
                <w:rFonts w:ascii="Arial" w:hAnsi="Arial" w:cs="Arial"/>
                <w:sz w:val="24"/>
                <w:szCs w:val="24"/>
              </w:rPr>
              <w:t>D</w:t>
            </w:r>
            <w:r w:rsidR="00AC3B01" w:rsidRPr="00562212">
              <w:rPr>
                <w:rFonts w:ascii="Arial" w:hAnsi="Arial" w:cs="Arial"/>
                <w:sz w:val="24"/>
                <w:szCs w:val="24"/>
              </w:rPr>
              <w:t>irect a</w:t>
            </w:r>
            <w:r w:rsidR="0052136E" w:rsidRPr="00562212">
              <w:rPr>
                <w:rFonts w:ascii="Arial" w:hAnsi="Arial" w:cs="Arial"/>
                <w:sz w:val="24"/>
                <w:szCs w:val="24"/>
              </w:rPr>
              <w:t>ward</w:t>
            </w:r>
            <w:r>
              <w:rPr>
                <w:rFonts w:ascii="Arial" w:hAnsi="Arial" w:cs="Arial"/>
                <w:sz w:val="24"/>
                <w:szCs w:val="24"/>
              </w:rPr>
              <w:t xml:space="preserve">. </w:t>
            </w:r>
            <w:r w:rsidR="0052136E" w:rsidRPr="00562212">
              <w:rPr>
                <w:rFonts w:ascii="Arial" w:hAnsi="Arial" w:cs="Arial"/>
                <w:sz w:val="24"/>
                <w:szCs w:val="24"/>
              </w:rPr>
              <w:t xml:space="preserve"> </w:t>
            </w:r>
          </w:p>
          <w:p w14:paraId="6E06F7B5" w14:textId="0D34B077" w:rsidR="00562212" w:rsidRPr="00562212" w:rsidRDefault="00562212" w:rsidP="00562212">
            <w:pPr>
              <w:spacing w:before="120" w:after="0"/>
              <w:ind w:right="936"/>
              <w:rPr>
                <w:rFonts w:ascii="Arial" w:hAnsi="Arial" w:cs="Arial"/>
                <w:sz w:val="24"/>
                <w:szCs w:val="24"/>
                <w:u w:val="single"/>
              </w:rPr>
            </w:pPr>
            <w:r w:rsidRPr="00562212">
              <w:rPr>
                <w:rFonts w:ascii="Arial" w:hAnsi="Arial" w:cs="Arial"/>
                <w:sz w:val="24"/>
                <w:szCs w:val="24"/>
                <w:u w:val="single"/>
              </w:rPr>
              <w:lastRenderedPageBreak/>
              <w:t xml:space="preserve">Lot 3 </w:t>
            </w:r>
          </w:p>
          <w:p w14:paraId="39628A64" w14:textId="7C37591A" w:rsidR="00562212" w:rsidRDefault="00562212"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p>
          <w:p w14:paraId="7FBC3250" w14:textId="3E063D54" w:rsidR="00135884" w:rsidRPr="000C2302" w:rsidRDefault="00562212"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sidR="00AC3B01">
              <w:rPr>
                <w:rFonts w:ascii="Arial" w:hAnsi="Arial" w:cs="Arial"/>
                <w:sz w:val="24"/>
                <w:szCs w:val="24"/>
              </w:rPr>
              <w:t xml:space="preserve"> c</w:t>
            </w:r>
            <w:r w:rsidR="0052136E" w:rsidRPr="000C2302">
              <w:rPr>
                <w:rFonts w:ascii="Arial" w:hAnsi="Arial" w:cs="Arial"/>
                <w:sz w:val="24"/>
                <w:szCs w:val="24"/>
              </w:rPr>
              <w:t>ompetition</w:t>
            </w:r>
            <w:r>
              <w:rPr>
                <w:rFonts w:ascii="Arial" w:hAnsi="Arial" w:cs="Arial"/>
                <w:sz w:val="24"/>
                <w:szCs w:val="24"/>
              </w:rPr>
              <w:t xml:space="preserve">. </w:t>
            </w:r>
          </w:p>
          <w:p w14:paraId="07119AE8" w14:textId="77777777" w:rsidR="002E6F19" w:rsidRPr="002E6F19" w:rsidRDefault="002E6F19">
            <w:pPr>
              <w:spacing w:after="0"/>
              <w:ind w:right="936"/>
              <w:rPr>
                <w:rFonts w:ascii="Arial" w:hAnsi="Arial" w:cs="Arial"/>
                <w:sz w:val="24"/>
                <w:szCs w:val="24"/>
                <w:shd w:val="clear" w:color="auto" w:fill="FFFF00"/>
              </w:rPr>
            </w:pPr>
          </w:p>
          <w:p w14:paraId="71E3197A" w14:textId="2463C8BE" w:rsidR="00E25EEE" w:rsidRPr="002E6F19" w:rsidRDefault="00AC3B01" w:rsidP="009C2170">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r w:rsidR="009C2170">
              <w:rPr>
                <w:rFonts w:ascii="Arial" w:hAnsi="Arial" w:cs="Arial"/>
                <w:sz w:val="24"/>
                <w:szCs w:val="24"/>
              </w:rPr>
              <w:t xml:space="preserve">. </w:t>
            </w: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6509D0A1"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46BE02A1"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9C2170">
              <w:rPr>
                <w:rStyle w:val="Emphasis"/>
                <w:rFonts w:ascii="Arial" w:hAnsi="Arial" w:cs="Arial"/>
                <w:i w:val="0"/>
                <w:sz w:val="24"/>
                <w:szCs w:val="24"/>
              </w:rPr>
              <w:t>RM6135</w:t>
            </w:r>
            <w:r w:rsidR="0097006B" w:rsidRPr="002E6F19">
              <w:rPr>
                <w:rStyle w:val="Emphasis"/>
                <w:rFonts w:ascii="Arial" w:hAnsi="Arial" w:cs="Arial"/>
                <w:i w:val="0"/>
                <w:iCs w:val="0"/>
                <w:sz w:val="24"/>
                <w:szCs w:val="24"/>
              </w:rPr>
              <w:t xml:space="preserve"> </w:t>
            </w:r>
          </w:p>
          <w:p w14:paraId="506A000A" w14:textId="3DBF836B"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9C2170">
              <w:rPr>
                <w:rStyle w:val="Emphasis"/>
                <w:rFonts w:ascii="Arial" w:hAnsi="Arial" w:cs="Arial"/>
                <w:i w:val="0"/>
                <w:iCs w:val="0"/>
                <w:sz w:val="24"/>
                <w:szCs w:val="24"/>
              </w:rPr>
              <w:t>RM6135</w:t>
            </w:r>
          </w:p>
          <w:p w14:paraId="2EF8C599" w14:textId="6C987F12"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Pr="002E6F19">
              <w:rPr>
                <w:rStyle w:val="Emphasis"/>
                <w:rFonts w:ascii="Arial" w:hAnsi="Arial" w:cs="Arial"/>
                <w:i w:val="0"/>
                <w:iCs w:val="0"/>
                <w:sz w:val="24"/>
                <w:szCs w:val="24"/>
              </w:rPr>
              <w:t xml:space="preserve"> </w:t>
            </w:r>
            <w:r w:rsidR="009C2170">
              <w:rPr>
                <w:rStyle w:val="Emphasis"/>
                <w:rFonts w:ascii="Arial" w:hAnsi="Arial" w:cs="Arial"/>
                <w:i w:val="0"/>
                <w:iCs w:val="0"/>
                <w:sz w:val="24"/>
                <w:szCs w:val="24"/>
              </w:rPr>
              <w:t>RM6135</w:t>
            </w:r>
            <w:r w:rsidRPr="002E6F19">
              <w:rPr>
                <w:rStyle w:val="Emphasis"/>
                <w:rFonts w:ascii="Arial" w:hAnsi="Arial" w:cs="Arial"/>
                <w:i w:val="0"/>
                <w:iCs w:val="0"/>
                <w:sz w:val="24"/>
                <w:szCs w:val="24"/>
              </w:rPr>
              <w:t>:</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3 (Continuous Improvement)</w:t>
            </w:r>
          </w:p>
          <w:p w14:paraId="2AA96E95" w14:textId="47046021"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4 (Call-Off Tender</w:t>
            </w:r>
            <w:r w:rsidR="0026083E" w:rsidRPr="009C2170">
              <w:rPr>
                <w:rStyle w:val="Emphasis"/>
                <w:rFonts w:ascii="Arial" w:hAnsi="Arial" w:cs="Arial"/>
                <w:i w:val="0"/>
                <w:sz w:val="24"/>
                <w:szCs w:val="24"/>
              </w:rPr>
              <w:t>)</w:t>
            </w:r>
            <w:r w:rsidR="0026083E" w:rsidRPr="009C2170">
              <w:rPr>
                <w:rStyle w:val="Emphasis"/>
                <w:rFonts w:ascii="Arial" w:hAnsi="Arial" w:cs="Arial"/>
                <w:i w:val="0"/>
                <w:sz w:val="24"/>
                <w:szCs w:val="24"/>
              </w:rPr>
              <w:tab/>
            </w:r>
            <w:r w:rsidR="0026083E" w:rsidRPr="009C2170">
              <w:rPr>
                <w:rStyle w:val="Emphasis"/>
                <w:rFonts w:ascii="Arial" w:hAnsi="Arial" w:cs="Arial"/>
                <w:i w:val="0"/>
                <w:sz w:val="24"/>
                <w:szCs w:val="24"/>
              </w:rPr>
              <w:tab/>
            </w:r>
          </w:p>
          <w:p w14:paraId="41041249" w14:textId="0DE8ACE1"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5 (</w:t>
            </w:r>
            <w:r w:rsidR="002E6F19" w:rsidRPr="009C2170">
              <w:rPr>
                <w:rStyle w:val="Emphasis"/>
                <w:rFonts w:ascii="Arial" w:hAnsi="Arial" w:cs="Arial"/>
                <w:i w:val="0"/>
                <w:sz w:val="24"/>
                <w:szCs w:val="24"/>
              </w:rPr>
              <w:t>Pricing Details)</w:t>
            </w:r>
            <w:r w:rsidR="002E6F19" w:rsidRPr="009C2170">
              <w:rPr>
                <w:rStyle w:val="Emphasis"/>
                <w:rFonts w:ascii="Arial" w:hAnsi="Arial" w:cs="Arial"/>
                <w:i w:val="0"/>
                <w:sz w:val="24"/>
                <w:szCs w:val="24"/>
              </w:rPr>
              <w:tab/>
            </w:r>
            <w:r w:rsidR="00E25EEE" w:rsidRPr="009C2170">
              <w:rPr>
                <w:rStyle w:val="Emphasis"/>
                <w:rFonts w:ascii="Arial" w:hAnsi="Arial" w:cs="Arial"/>
                <w:i w:val="0"/>
                <w:sz w:val="24"/>
                <w:szCs w:val="24"/>
              </w:rPr>
              <w:t xml:space="preserve">           </w:t>
            </w:r>
          </w:p>
          <w:p w14:paraId="543E5CC9" w14:textId="323CF3E1"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6 (ICT Services</w:t>
            </w:r>
            <w:r w:rsidR="002E6F19" w:rsidRPr="009C2170">
              <w:rPr>
                <w:rStyle w:val="Emphasis"/>
                <w:rFonts w:ascii="Arial" w:hAnsi="Arial" w:cs="Arial"/>
                <w:i w:val="0"/>
                <w:sz w:val="24"/>
                <w:szCs w:val="24"/>
              </w:rPr>
              <w:t xml:space="preserve">) </w:t>
            </w:r>
            <w:r w:rsidR="002E6F19" w:rsidRPr="009C2170">
              <w:rPr>
                <w:rStyle w:val="Emphasis"/>
                <w:rFonts w:ascii="Arial" w:hAnsi="Arial" w:cs="Arial"/>
                <w:i w:val="0"/>
                <w:sz w:val="24"/>
                <w:szCs w:val="24"/>
              </w:rPr>
              <w:tab/>
            </w:r>
            <w:r w:rsidR="002E6F19" w:rsidRPr="009C2170">
              <w:rPr>
                <w:rStyle w:val="Emphasis"/>
                <w:rFonts w:ascii="Arial" w:hAnsi="Arial" w:cs="Arial"/>
                <w:i w:val="0"/>
                <w:sz w:val="24"/>
                <w:szCs w:val="24"/>
              </w:rPr>
              <w:tab/>
            </w:r>
          </w:p>
          <w:p w14:paraId="777A8094" w14:textId="6764C4CB"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7 (Key Supplier Staff)</w:t>
            </w:r>
            <w:r w:rsidRPr="009C2170">
              <w:rPr>
                <w:rStyle w:val="Emphasis"/>
                <w:rFonts w:ascii="Arial" w:hAnsi="Arial" w:cs="Arial"/>
                <w:i w:val="0"/>
                <w:sz w:val="24"/>
                <w:szCs w:val="24"/>
              </w:rPr>
              <w:tab/>
            </w:r>
            <w:r w:rsidRPr="009C2170">
              <w:rPr>
                <w:rStyle w:val="Emphasis"/>
                <w:rFonts w:ascii="Arial" w:hAnsi="Arial" w:cs="Arial"/>
                <w:i w:val="0"/>
                <w:sz w:val="24"/>
                <w:szCs w:val="24"/>
              </w:rPr>
              <w:tab/>
            </w:r>
          </w:p>
          <w:p w14:paraId="31A3ADBF" w14:textId="1FDE9995"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8 (Business Con</w:t>
            </w:r>
            <w:r w:rsidR="009C2170" w:rsidRPr="009C2170">
              <w:rPr>
                <w:rStyle w:val="Emphasis"/>
                <w:rFonts w:ascii="Arial" w:hAnsi="Arial" w:cs="Arial"/>
                <w:i w:val="0"/>
                <w:sz w:val="24"/>
                <w:szCs w:val="24"/>
              </w:rPr>
              <w:t xml:space="preserve">tinuity and Disaster Recovery) </w:t>
            </w:r>
          </w:p>
          <w:p w14:paraId="6F4D3527" w14:textId="39B6A9F1"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9 (Security)</w:t>
            </w:r>
            <w:r w:rsidRPr="009C2170">
              <w:rPr>
                <w:rStyle w:val="Emphasis"/>
                <w:rFonts w:ascii="Arial" w:hAnsi="Arial" w:cs="Arial"/>
                <w:i w:val="0"/>
                <w:sz w:val="24"/>
                <w:szCs w:val="24"/>
              </w:rPr>
              <w:tab/>
            </w:r>
            <w:r w:rsidRPr="009C2170">
              <w:rPr>
                <w:rStyle w:val="Emphasis"/>
                <w:rFonts w:ascii="Arial" w:hAnsi="Arial" w:cs="Arial"/>
                <w:i w:val="0"/>
                <w:sz w:val="24"/>
                <w:szCs w:val="24"/>
              </w:rPr>
              <w:tab/>
            </w:r>
            <w:r w:rsidR="002E6F19" w:rsidRPr="009C2170">
              <w:rPr>
                <w:rStyle w:val="Emphasis"/>
                <w:rFonts w:ascii="Arial" w:hAnsi="Arial" w:cs="Arial"/>
                <w:i w:val="0"/>
                <w:sz w:val="24"/>
                <w:szCs w:val="24"/>
              </w:rPr>
              <w:t xml:space="preserve"> </w:t>
            </w:r>
            <w:r w:rsidR="002E6F19" w:rsidRPr="009C2170">
              <w:rPr>
                <w:rStyle w:val="Emphasis"/>
                <w:rFonts w:ascii="Arial" w:hAnsi="Arial" w:cs="Arial"/>
                <w:i w:val="0"/>
                <w:sz w:val="24"/>
                <w:szCs w:val="24"/>
              </w:rPr>
              <w:tab/>
            </w:r>
            <w:r w:rsidRPr="009C2170">
              <w:rPr>
                <w:rStyle w:val="Emphasis"/>
                <w:rFonts w:ascii="Arial" w:hAnsi="Arial" w:cs="Arial"/>
                <w:i w:val="0"/>
                <w:sz w:val="24"/>
                <w:szCs w:val="24"/>
              </w:rPr>
              <w:t xml:space="preserve"> </w:t>
            </w:r>
          </w:p>
          <w:p w14:paraId="7FFCFEEB" w14:textId="2FA260F6"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 xml:space="preserve">Call-Off Schedule 10 </w:t>
            </w:r>
            <w:r w:rsidR="002E6F19" w:rsidRPr="009C2170">
              <w:rPr>
                <w:rStyle w:val="Emphasis"/>
                <w:rFonts w:ascii="Arial" w:hAnsi="Arial" w:cs="Arial"/>
                <w:i w:val="0"/>
                <w:sz w:val="24"/>
                <w:szCs w:val="24"/>
              </w:rPr>
              <w:t xml:space="preserve">(Exit Management) </w:t>
            </w:r>
            <w:r w:rsidR="002E6F19" w:rsidRPr="009C2170">
              <w:rPr>
                <w:rStyle w:val="Emphasis"/>
                <w:rFonts w:ascii="Arial" w:hAnsi="Arial" w:cs="Arial"/>
                <w:i w:val="0"/>
                <w:sz w:val="24"/>
                <w:szCs w:val="24"/>
              </w:rPr>
              <w:tab/>
            </w:r>
          </w:p>
          <w:p w14:paraId="27CC70D6" w14:textId="036E921D"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 xml:space="preserve">Call-Off Schedule 11 (Installation </w:t>
            </w:r>
            <w:r w:rsidR="00B402DD" w:rsidRPr="009C2170">
              <w:rPr>
                <w:rStyle w:val="Emphasis"/>
                <w:rFonts w:ascii="Arial" w:hAnsi="Arial" w:cs="Arial"/>
                <w:i w:val="0"/>
                <w:sz w:val="24"/>
                <w:szCs w:val="24"/>
              </w:rPr>
              <w:t>Works</w:t>
            </w:r>
            <w:r w:rsidR="002E6F19" w:rsidRPr="009C2170">
              <w:rPr>
                <w:rStyle w:val="Emphasis"/>
                <w:rFonts w:ascii="Arial" w:hAnsi="Arial" w:cs="Arial"/>
                <w:i w:val="0"/>
                <w:sz w:val="24"/>
                <w:szCs w:val="24"/>
              </w:rPr>
              <w:t xml:space="preserve">) </w:t>
            </w:r>
            <w:r w:rsidR="002E6F19" w:rsidRPr="009C2170">
              <w:rPr>
                <w:rStyle w:val="Emphasis"/>
                <w:rFonts w:ascii="Arial" w:hAnsi="Arial" w:cs="Arial"/>
                <w:i w:val="0"/>
                <w:sz w:val="24"/>
                <w:szCs w:val="24"/>
              </w:rPr>
              <w:tab/>
            </w:r>
          </w:p>
          <w:p w14:paraId="69119822" w14:textId="43E826B8" w:rsidR="007D0068" w:rsidRPr="009C2170" w:rsidRDefault="00E5592B"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 xml:space="preserve">Call-Off Schedule 12 </w:t>
            </w:r>
            <w:r w:rsidR="007D0068" w:rsidRPr="009C2170">
              <w:rPr>
                <w:rStyle w:val="Emphasis"/>
                <w:rFonts w:ascii="Arial" w:hAnsi="Arial" w:cs="Arial"/>
                <w:i w:val="0"/>
                <w:sz w:val="24"/>
                <w:szCs w:val="24"/>
              </w:rPr>
              <w:t xml:space="preserve">(Clustering) </w:t>
            </w:r>
            <w:r w:rsidR="007D0068" w:rsidRPr="009C2170">
              <w:rPr>
                <w:rStyle w:val="Emphasis"/>
                <w:rFonts w:ascii="Arial" w:hAnsi="Arial" w:cs="Arial"/>
                <w:i w:val="0"/>
                <w:sz w:val="24"/>
                <w:szCs w:val="24"/>
              </w:rPr>
              <w:tab/>
            </w:r>
            <w:r w:rsidR="007D0068" w:rsidRPr="009C2170">
              <w:rPr>
                <w:rStyle w:val="Emphasis"/>
                <w:rFonts w:ascii="Arial" w:hAnsi="Arial" w:cs="Arial"/>
                <w:i w:val="0"/>
                <w:sz w:val="24"/>
                <w:szCs w:val="24"/>
              </w:rPr>
              <w:tab/>
            </w:r>
          </w:p>
          <w:p w14:paraId="63063ABF" w14:textId="63381AA0"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13 (</w:t>
            </w:r>
            <w:r w:rsidR="00E5592B" w:rsidRPr="009C2170">
              <w:rPr>
                <w:rStyle w:val="Emphasis"/>
                <w:rFonts w:ascii="Arial" w:hAnsi="Arial" w:cs="Arial"/>
                <w:i w:val="0"/>
                <w:sz w:val="24"/>
                <w:szCs w:val="24"/>
              </w:rPr>
              <w:t>Implement</w:t>
            </w:r>
            <w:r w:rsidR="002E6F19" w:rsidRPr="009C2170">
              <w:rPr>
                <w:rStyle w:val="Emphasis"/>
                <w:rFonts w:ascii="Arial" w:hAnsi="Arial" w:cs="Arial"/>
                <w:i w:val="0"/>
                <w:sz w:val="24"/>
                <w:szCs w:val="24"/>
              </w:rPr>
              <w:t>ation Plan and Testing)</w:t>
            </w:r>
          </w:p>
          <w:p w14:paraId="0108AEE5" w14:textId="09E149DA"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 xml:space="preserve">Call-Off </w:t>
            </w:r>
            <w:r w:rsidR="009C2170" w:rsidRPr="009C2170">
              <w:rPr>
                <w:rStyle w:val="Emphasis"/>
                <w:rFonts w:ascii="Arial" w:hAnsi="Arial" w:cs="Arial"/>
                <w:i w:val="0"/>
                <w:sz w:val="24"/>
                <w:szCs w:val="24"/>
              </w:rPr>
              <w:t xml:space="preserve">Schedule 14 (Service Levels) </w:t>
            </w:r>
            <w:r w:rsidR="009C2170" w:rsidRPr="009C2170">
              <w:rPr>
                <w:rStyle w:val="Emphasis"/>
                <w:rFonts w:ascii="Arial" w:hAnsi="Arial" w:cs="Arial"/>
                <w:i w:val="0"/>
                <w:sz w:val="24"/>
                <w:szCs w:val="24"/>
              </w:rPr>
              <w:tab/>
            </w:r>
            <w:r w:rsidR="009C2170" w:rsidRPr="009C2170">
              <w:rPr>
                <w:rStyle w:val="Emphasis"/>
                <w:rFonts w:ascii="Arial" w:hAnsi="Arial" w:cs="Arial"/>
                <w:i w:val="0"/>
                <w:sz w:val="24"/>
                <w:szCs w:val="24"/>
              </w:rPr>
              <w:tab/>
            </w:r>
          </w:p>
          <w:p w14:paraId="452A442F" w14:textId="22DADEE1" w:rsidR="007D0068" w:rsidRPr="009C2170" w:rsidRDefault="007D0068" w:rsidP="00176EFA">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w:t>
            </w:r>
            <w:r w:rsidR="002E6F19" w:rsidRPr="009C2170">
              <w:rPr>
                <w:rStyle w:val="Emphasis"/>
                <w:rFonts w:ascii="Arial" w:hAnsi="Arial" w:cs="Arial"/>
                <w:i w:val="0"/>
                <w:sz w:val="24"/>
                <w:szCs w:val="24"/>
              </w:rPr>
              <w:t>le 15 (</w:t>
            </w:r>
            <w:r w:rsidR="00E5592B" w:rsidRPr="009C2170">
              <w:rPr>
                <w:rStyle w:val="Emphasis"/>
                <w:rFonts w:ascii="Arial" w:hAnsi="Arial" w:cs="Arial"/>
                <w:i w:val="0"/>
                <w:sz w:val="24"/>
                <w:szCs w:val="24"/>
              </w:rPr>
              <w:t>Call-Off Contract Management)</w:t>
            </w:r>
          </w:p>
          <w:p w14:paraId="01869360" w14:textId="3A1D3FC5" w:rsidR="007D0068" w:rsidRPr="009C2170" w:rsidRDefault="007D0068" w:rsidP="009C2170">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 xml:space="preserve">Call-Off </w:t>
            </w:r>
            <w:r w:rsidR="002E6F19" w:rsidRPr="009C2170">
              <w:rPr>
                <w:rStyle w:val="Emphasis"/>
                <w:rFonts w:ascii="Arial" w:hAnsi="Arial" w:cs="Arial"/>
                <w:i w:val="0"/>
                <w:sz w:val="24"/>
                <w:szCs w:val="24"/>
              </w:rPr>
              <w:t xml:space="preserve">Schedule 16 (Benchmarking) </w:t>
            </w:r>
            <w:r w:rsidR="002E6F19" w:rsidRPr="009C2170">
              <w:rPr>
                <w:rStyle w:val="Emphasis"/>
                <w:rFonts w:ascii="Arial" w:hAnsi="Arial" w:cs="Arial"/>
                <w:i w:val="0"/>
                <w:sz w:val="24"/>
                <w:szCs w:val="24"/>
              </w:rPr>
              <w:tab/>
            </w:r>
            <w:r w:rsidR="002E6F19" w:rsidRPr="009C2170">
              <w:rPr>
                <w:rStyle w:val="Emphasis"/>
                <w:rFonts w:ascii="Arial" w:hAnsi="Arial" w:cs="Arial"/>
                <w:i w:val="0"/>
                <w:sz w:val="24"/>
                <w:szCs w:val="24"/>
              </w:rPr>
              <w:tab/>
            </w:r>
          </w:p>
          <w:p w14:paraId="22D06FB7" w14:textId="12D102C1" w:rsidR="007D0068" w:rsidRPr="009C2170" w:rsidRDefault="007D0068" w:rsidP="009C2170">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17 (M</w:t>
            </w:r>
            <w:r w:rsidR="00E5592B" w:rsidRPr="009C2170">
              <w:rPr>
                <w:rStyle w:val="Emphasis"/>
                <w:rFonts w:ascii="Arial" w:hAnsi="Arial" w:cs="Arial"/>
                <w:i w:val="0"/>
                <w:sz w:val="24"/>
                <w:szCs w:val="24"/>
              </w:rPr>
              <w:t>O</w:t>
            </w:r>
            <w:r w:rsidRPr="009C2170">
              <w:rPr>
                <w:rStyle w:val="Emphasis"/>
                <w:rFonts w:ascii="Arial" w:hAnsi="Arial" w:cs="Arial"/>
                <w:i w:val="0"/>
                <w:sz w:val="24"/>
                <w:szCs w:val="24"/>
              </w:rPr>
              <w:t xml:space="preserve">D Terms) </w:t>
            </w:r>
            <w:r w:rsidRPr="009C2170">
              <w:rPr>
                <w:rStyle w:val="Emphasis"/>
                <w:rFonts w:ascii="Arial" w:hAnsi="Arial" w:cs="Arial"/>
                <w:i w:val="0"/>
                <w:sz w:val="24"/>
                <w:szCs w:val="24"/>
              </w:rPr>
              <w:tab/>
            </w:r>
            <w:r w:rsidRPr="009C2170">
              <w:rPr>
                <w:rStyle w:val="Emphasis"/>
                <w:rFonts w:ascii="Arial" w:hAnsi="Arial" w:cs="Arial"/>
                <w:i w:val="0"/>
                <w:sz w:val="24"/>
                <w:szCs w:val="24"/>
              </w:rPr>
              <w:tab/>
            </w:r>
            <w:r w:rsidR="002E6F19" w:rsidRPr="009C2170">
              <w:rPr>
                <w:rStyle w:val="Emphasis"/>
                <w:rFonts w:ascii="Arial" w:hAnsi="Arial" w:cs="Arial"/>
                <w:i w:val="0"/>
                <w:sz w:val="24"/>
                <w:szCs w:val="24"/>
              </w:rPr>
              <w:t xml:space="preserve">               </w:t>
            </w:r>
          </w:p>
          <w:p w14:paraId="315A8EE8" w14:textId="2C8559C1" w:rsidR="007D0068" w:rsidRPr="009C2170" w:rsidRDefault="007D0068" w:rsidP="009C2170">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18 (Background Checks</w:t>
            </w:r>
            <w:r w:rsidR="00176EFA" w:rsidRPr="009C2170">
              <w:rPr>
                <w:rStyle w:val="Emphasis"/>
                <w:rFonts w:ascii="Arial" w:hAnsi="Arial" w:cs="Arial"/>
                <w:i w:val="0"/>
                <w:sz w:val="24"/>
                <w:szCs w:val="24"/>
              </w:rPr>
              <w:t xml:space="preserve">) </w:t>
            </w:r>
            <w:r w:rsidR="00176EFA" w:rsidRPr="009C2170">
              <w:rPr>
                <w:rStyle w:val="Emphasis"/>
                <w:rFonts w:ascii="Arial" w:hAnsi="Arial" w:cs="Arial"/>
                <w:i w:val="0"/>
                <w:sz w:val="24"/>
                <w:szCs w:val="24"/>
              </w:rPr>
              <w:tab/>
            </w:r>
          </w:p>
          <w:p w14:paraId="7A292DEF" w14:textId="245A052D" w:rsidR="007D0068" w:rsidRPr="009C2170" w:rsidRDefault="007D0068" w:rsidP="009C2170">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19 (Scottish Law)</w:t>
            </w:r>
            <w:r w:rsidRPr="009C2170">
              <w:rPr>
                <w:rStyle w:val="Emphasis"/>
                <w:rFonts w:ascii="Arial" w:hAnsi="Arial" w:cs="Arial"/>
                <w:i w:val="0"/>
                <w:sz w:val="24"/>
                <w:szCs w:val="24"/>
              </w:rPr>
              <w:tab/>
            </w:r>
            <w:r w:rsidRPr="009C2170">
              <w:rPr>
                <w:rStyle w:val="Emphasis"/>
                <w:rFonts w:ascii="Arial" w:hAnsi="Arial" w:cs="Arial"/>
                <w:i w:val="0"/>
                <w:sz w:val="24"/>
                <w:szCs w:val="24"/>
              </w:rPr>
              <w:tab/>
            </w:r>
            <w:r w:rsidR="002E6F19" w:rsidRPr="009C2170">
              <w:rPr>
                <w:rStyle w:val="Emphasis"/>
                <w:rFonts w:ascii="Arial" w:hAnsi="Arial" w:cs="Arial"/>
                <w:i w:val="0"/>
                <w:sz w:val="24"/>
                <w:szCs w:val="24"/>
              </w:rPr>
              <w:t xml:space="preserve">      </w:t>
            </w:r>
          </w:p>
          <w:p w14:paraId="2B507B0F" w14:textId="2AF56CC1" w:rsidR="00042B0C" w:rsidRPr="009C2170" w:rsidRDefault="000662CD" w:rsidP="009C2170">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lastRenderedPageBreak/>
              <w:t>Call-Off Schedule 20 (</w:t>
            </w:r>
            <w:r w:rsidR="00AC3B01" w:rsidRPr="009C2170">
              <w:rPr>
                <w:rStyle w:val="Emphasis"/>
                <w:rFonts w:ascii="Arial" w:hAnsi="Arial" w:cs="Arial"/>
                <w:i w:val="0"/>
                <w:sz w:val="24"/>
                <w:szCs w:val="24"/>
              </w:rPr>
              <w:t>Call-O</w:t>
            </w:r>
            <w:r w:rsidR="008B4FAA" w:rsidRPr="009C2170">
              <w:rPr>
                <w:rStyle w:val="Emphasis"/>
                <w:rFonts w:ascii="Arial" w:hAnsi="Arial" w:cs="Arial"/>
                <w:i w:val="0"/>
                <w:sz w:val="24"/>
                <w:szCs w:val="24"/>
              </w:rPr>
              <w:t xml:space="preserve">ff Specification)    </w:t>
            </w:r>
            <w:r w:rsidR="002E6F19" w:rsidRPr="009C2170">
              <w:rPr>
                <w:rStyle w:val="Emphasis"/>
                <w:rFonts w:ascii="Arial" w:hAnsi="Arial" w:cs="Arial"/>
                <w:i w:val="0"/>
                <w:sz w:val="24"/>
                <w:szCs w:val="24"/>
              </w:rPr>
              <w:t xml:space="preserve"> </w:t>
            </w:r>
          </w:p>
          <w:p w14:paraId="18D4359B" w14:textId="5EF9A9D6" w:rsidR="007D0068" w:rsidRPr="009C2170" w:rsidRDefault="00042B0C" w:rsidP="009C2170">
            <w:pPr>
              <w:pStyle w:val="ListParagraph"/>
              <w:numPr>
                <w:ilvl w:val="2"/>
                <w:numId w:val="15"/>
              </w:numPr>
              <w:spacing w:after="0" w:line="259" w:lineRule="auto"/>
              <w:rPr>
                <w:rStyle w:val="Emphasis"/>
                <w:rFonts w:ascii="Arial" w:hAnsi="Arial" w:cs="Arial"/>
                <w:i w:val="0"/>
                <w:sz w:val="24"/>
                <w:szCs w:val="24"/>
              </w:rPr>
            </w:pPr>
            <w:r w:rsidRPr="009C2170">
              <w:rPr>
                <w:rStyle w:val="Emphasis"/>
                <w:rFonts w:ascii="Arial" w:hAnsi="Arial" w:cs="Arial"/>
                <w:i w:val="0"/>
                <w:sz w:val="24"/>
                <w:szCs w:val="24"/>
              </w:rPr>
              <w:t>Call-Off Schedule 21</w:t>
            </w:r>
            <w:r w:rsidR="00E25EEE" w:rsidRPr="009C2170">
              <w:rPr>
                <w:rStyle w:val="Emphasis"/>
                <w:rFonts w:ascii="Arial" w:hAnsi="Arial" w:cs="Arial"/>
                <w:i w:val="0"/>
                <w:sz w:val="24"/>
                <w:szCs w:val="24"/>
              </w:rPr>
              <w:t xml:space="preserve"> (</w:t>
            </w:r>
            <w:r w:rsidR="00F04538" w:rsidRPr="009C2170">
              <w:rPr>
                <w:rStyle w:val="Emphasis"/>
                <w:rFonts w:ascii="Arial" w:hAnsi="Arial" w:cs="Arial"/>
                <w:i w:val="0"/>
                <w:sz w:val="24"/>
                <w:szCs w:val="24"/>
              </w:rPr>
              <w:t>Northern Ireland Law</w:t>
            </w:r>
            <w:r w:rsidR="00176EFA" w:rsidRPr="009C2170">
              <w:rPr>
                <w:rStyle w:val="Emphasis"/>
                <w:rFonts w:ascii="Arial" w:hAnsi="Arial" w:cs="Arial"/>
                <w:i w:val="0"/>
                <w:sz w:val="24"/>
                <w:szCs w:val="24"/>
              </w:rPr>
              <w:t>)</w:t>
            </w:r>
            <w:r w:rsidR="00F04538" w:rsidRPr="009C2170">
              <w:rPr>
                <w:rStyle w:val="Emphasis"/>
                <w:rFonts w:ascii="Arial" w:hAnsi="Arial" w:cs="Arial"/>
                <w:i w:val="0"/>
                <w:sz w:val="24"/>
                <w:szCs w:val="24"/>
              </w:rPr>
              <w:t xml:space="preserve">    </w:t>
            </w:r>
          </w:p>
          <w:p w14:paraId="1EE0376B" w14:textId="7EEF0DB4"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9C2170">
              <w:rPr>
                <w:rStyle w:val="Emphasis"/>
                <w:rFonts w:ascii="Arial" w:hAnsi="Arial" w:cs="Arial"/>
                <w:i w:val="0"/>
                <w:sz w:val="24"/>
                <w:szCs w:val="24"/>
              </w:rPr>
              <w:t>Framework Schedule</w:t>
            </w:r>
            <w:r w:rsidRPr="002E6F19">
              <w:rPr>
                <w:rStyle w:val="Emphasis"/>
                <w:rFonts w:ascii="Arial" w:hAnsi="Arial" w:cs="Arial"/>
                <w:i w:val="0"/>
                <w:sz w:val="24"/>
                <w:szCs w:val="24"/>
              </w:rPr>
              <w:t xml:space="preserve"> 7 (</w:t>
            </w:r>
            <w:r w:rsidR="003779BF" w:rsidRPr="002E6F19">
              <w:rPr>
                <w:rStyle w:val="Emphasis"/>
                <w:rFonts w:ascii="Arial" w:hAnsi="Arial" w:cs="Arial"/>
                <w:i w:val="0"/>
                <w:sz w:val="24"/>
                <w:szCs w:val="24"/>
              </w:rPr>
              <w:t>Call-Off Award Procedure</w:t>
            </w:r>
            <w:r w:rsidRPr="002E6F1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1DE9460B" w:rsidR="00B0440E" w:rsidRPr="002E6F19" w:rsidRDefault="0052136E" w:rsidP="00C22CB9">
            <w:pPr>
              <w:pStyle w:val="ListParagraph"/>
              <w:numPr>
                <w:ilvl w:val="0"/>
                <w:numId w:val="43"/>
              </w:numPr>
              <w:spacing w:after="0"/>
              <w:rPr>
                <w:rStyle w:val="Emphasis"/>
                <w:rFonts w:ascii="Arial" w:hAnsi="Arial" w:cs="Arial"/>
                <w:i w:val="0"/>
                <w:sz w:val="24"/>
                <w:szCs w:val="24"/>
              </w:rPr>
            </w:pPr>
            <w:r w:rsidRPr="009C2170">
              <w:rPr>
                <w:rStyle w:val="Emphasis"/>
                <w:rFonts w:ascii="Arial" w:hAnsi="Arial" w:cs="Arial"/>
                <w:i w:val="0"/>
                <w:sz w:val="24"/>
                <w:szCs w:val="24"/>
              </w:rPr>
              <w:t>Framework Schedule 9 (Cyber Essentials Scheme)</w:t>
            </w:r>
            <w:r w:rsidRPr="002E6F19">
              <w:rPr>
                <w:rStyle w:val="Emphasis"/>
                <w:rFonts w:ascii="Arial" w:hAnsi="Arial" w:cs="Arial"/>
                <w:i w:val="0"/>
                <w:sz w:val="24"/>
                <w:szCs w:val="24"/>
              </w:rPr>
              <w:t xml:space="preserv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7BF65E20" w:rsidR="00D378AB" w:rsidRPr="009C2170" w:rsidRDefault="0052136E" w:rsidP="00C22CB9">
            <w:pPr>
              <w:pStyle w:val="ListParagraph"/>
              <w:numPr>
                <w:ilvl w:val="0"/>
                <w:numId w:val="43"/>
              </w:numPr>
              <w:spacing w:after="0"/>
              <w:rPr>
                <w:rStyle w:val="Emphasis"/>
                <w:rFonts w:ascii="Arial" w:hAnsi="Arial" w:cs="Arial"/>
                <w:i w:val="0"/>
                <w:sz w:val="24"/>
                <w:szCs w:val="24"/>
              </w:rPr>
            </w:pPr>
            <w:r w:rsidRPr="009C2170">
              <w:rPr>
                <w:rStyle w:val="Emphasis"/>
                <w:rFonts w:ascii="Arial" w:hAnsi="Arial" w:cs="Arial"/>
                <w:i w:val="0"/>
                <w:sz w:val="24"/>
                <w:szCs w:val="24"/>
              </w:rPr>
              <w:t>Joint Schedule 6 (Key Subcontractors)</w:t>
            </w:r>
          </w:p>
          <w:p w14:paraId="4E99C618" w14:textId="762AEE60" w:rsidR="00D378AB" w:rsidRPr="009C2170" w:rsidRDefault="0052136E" w:rsidP="00C22CB9">
            <w:pPr>
              <w:pStyle w:val="ListParagraph"/>
              <w:numPr>
                <w:ilvl w:val="0"/>
                <w:numId w:val="43"/>
              </w:numPr>
              <w:spacing w:after="0"/>
              <w:rPr>
                <w:rStyle w:val="Emphasis"/>
                <w:rFonts w:ascii="Arial" w:hAnsi="Arial" w:cs="Arial"/>
                <w:i w:val="0"/>
                <w:sz w:val="24"/>
                <w:szCs w:val="24"/>
              </w:rPr>
            </w:pPr>
            <w:r w:rsidRPr="009C2170">
              <w:rPr>
                <w:rStyle w:val="Emphasis"/>
                <w:rFonts w:ascii="Arial" w:hAnsi="Arial" w:cs="Arial"/>
                <w:i w:val="0"/>
                <w:sz w:val="24"/>
                <w:szCs w:val="24"/>
              </w:rPr>
              <w:t xml:space="preserve">Joint Schedule 7 (Financial </w:t>
            </w:r>
            <w:r w:rsidR="007D0068" w:rsidRPr="009C2170">
              <w:rPr>
                <w:rStyle w:val="Emphasis"/>
                <w:rFonts w:ascii="Arial" w:hAnsi="Arial" w:cs="Arial"/>
                <w:i w:val="0"/>
                <w:sz w:val="24"/>
                <w:szCs w:val="24"/>
              </w:rPr>
              <w:t>Difficulties</w:t>
            </w:r>
            <w:r w:rsidRPr="009C2170">
              <w:rPr>
                <w:rStyle w:val="Emphasis"/>
                <w:rFonts w:ascii="Arial" w:hAnsi="Arial" w:cs="Arial"/>
                <w:i w:val="0"/>
                <w:sz w:val="24"/>
                <w:szCs w:val="24"/>
              </w:rPr>
              <w:t>)</w:t>
            </w:r>
          </w:p>
          <w:p w14:paraId="7C515E02" w14:textId="6807C405" w:rsidR="00D378AB" w:rsidRPr="009C2170" w:rsidRDefault="0052136E" w:rsidP="00C22CB9">
            <w:pPr>
              <w:pStyle w:val="ListParagraph"/>
              <w:numPr>
                <w:ilvl w:val="0"/>
                <w:numId w:val="43"/>
              </w:numPr>
              <w:spacing w:after="0"/>
              <w:rPr>
                <w:rStyle w:val="Emphasis"/>
              </w:rPr>
            </w:pPr>
            <w:r w:rsidRPr="009C2170">
              <w:rPr>
                <w:rStyle w:val="Emphasis"/>
                <w:rFonts w:ascii="Arial" w:hAnsi="Arial" w:cs="Arial"/>
                <w:i w:val="0"/>
                <w:sz w:val="24"/>
                <w:szCs w:val="24"/>
              </w:rPr>
              <w:t>Joint Schedule 8 (Guarantee)</w:t>
            </w:r>
          </w:p>
          <w:p w14:paraId="79DBBC1B" w14:textId="0CF7EA6E"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9C2170">
              <w:rPr>
                <w:rStyle w:val="Emphasis"/>
                <w:rFonts w:ascii="Arial" w:hAnsi="Arial" w:cs="Arial"/>
                <w:i w:val="0"/>
                <w:sz w:val="24"/>
                <w:szCs w:val="24"/>
              </w:rPr>
              <w:t>Joint Schedule 9 (Minimum Standards of Reliability)</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7B3B46A" w14:textId="279CEF01"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9C2170">
              <w:rPr>
                <w:rStyle w:val="Emphasis"/>
                <w:rFonts w:ascii="Arial" w:hAnsi="Arial" w:cs="Arial"/>
                <w:i w:val="0"/>
                <w:sz w:val="24"/>
                <w:szCs w:val="24"/>
              </w:rPr>
              <w:t>Joint Schedule 12 (</w:t>
            </w:r>
            <w:r w:rsidR="00F04538" w:rsidRPr="009C2170">
              <w:rPr>
                <w:rStyle w:val="Emphasis"/>
                <w:rFonts w:ascii="Arial" w:hAnsi="Arial" w:cs="Arial"/>
                <w:i w:val="0"/>
                <w:sz w:val="24"/>
                <w:szCs w:val="24"/>
              </w:rPr>
              <w:t>Supply Chain Visibility</w:t>
            </w:r>
            <w:r w:rsidRPr="009C2170">
              <w:rPr>
                <w:rStyle w:val="Emphasis"/>
                <w:rFonts w:ascii="Arial" w:hAnsi="Arial" w:cs="Arial"/>
                <w:i w:val="0"/>
                <w:sz w:val="24"/>
                <w:szCs w:val="24"/>
              </w:rPr>
              <w:t>)</w:t>
            </w:r>
          </w:p>
          <w:p w14:paraId="69CD8AD7" w14:textId="2A9CA6B0"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B376E9">
              <w:rPr>
                <w:rStyle w:val="Emphasis"/>
                <w:rFonts w:ascii="Arial" w:hAnsi="Arial" w:cs="Arial"/>
                <w:i w:val="0"/>
                <w:sz w:val="24"/>
                <w:szCs w:val="24"/>
              </w:rPr>
              <w:t>7</w:t>
            </w:r>
            <w:r w:rsidRPr="002E6F19">
              <w:rPr>
                <w:rStyle w:val="Emphasis"/>
                <w:rFonts w:ascii="Arial" w:hAnsi="Arial" w:cs="Arial"/>
                <w:i w:val="0"/>
                <w:sz w:val="24"/>
                <w:szCs w:val="24"/>
              </w:rPr>
              <w:t>)</w:t>
            </w:r>
          </w:p>
          <w:p w14:paraId="39CC583E" w14:textId="554E1F44"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9C2170">
              <w:rPr>
                <w:rFonts w:ascii="Arial" w:hAnsi="Arial" w:cs="Arial"/>
                <w:sz w:val="24"/>
                <w:szCs w:val="24"/>
              </w:rPr>
              <w:t>RM6135</w:t>
            </w:r>
          </w:p>
          <w:p w14:paraId="1F6BAA0A" w14:textId="5FA2B50C" w:rsidR="00D378AB" w:rsidRPr="002D3935" w:rsidRDefault="0052136E" w:rsidP="00293AC2">
            <w:pPr>
              <w:pStyle w:val="ListParagraph"/>
              <w:numPr>
                <w:ilvl w:val="0"/>
                <w:numId w:val="15"/>
              </w:numPr>
              <w:spacing w:after="0"/>
              <w:rPr>
                <w:rFonts w:ascii="Arial" w:hAnsi="Arial" w:cs="Arial"/>
                <w:b/>
                <w:sz w:val="24"/>
                <w:szCs w:val="24"/>
              </w:rPr>
            </w:pPr>
            <w:r w:rsidRPr="002E6F19">
              <w:rPr>
                <w:rFonts w:ascii="Arial" w:hAnsi="Arial" w:cs="Arial"/>
                <w:sz w:val="24"/>
                <w:szCs w:val="24"/>
              </w:rPr>
              <w:t xml:space="preserve">Framework Schedule 2 (Framework Tender) </w:t>
            </w:r>
            <w:r w:rsidR="009C2170">
              <w:rPr>
                <w:rFonts w:ascii="Arial" w:hAnsi="Arial" w:cs="Arial"/>
                <w:sz w:val="24"/>
                <w:szCs w:val="24"/>
              </w:rPr>
              <w:t>RM6135</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w:t>
            </w:r>
            <w:r w:rsidR="00293AC2">
              <w:rPr>
                <w:rFonts w:ascii="Arial" w:hAnsi="Arial" w:cs="Arial"/>
                <w:sz w:val="24"/>
                <w:szCs w:val="24"/>
              </w:rPr>
              <w:t xml:space="preserve">. </w:t>
            </w: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0149712" w14:textId="0024944A" w:rsidR="00562212" w:rsidRPr="00562212" w:rsidRDefault="009B3153" w:rsidP="00293AC2">
            <w:pPr>
              <w:rPr>
                <w:rFonts w:ascii="Arial" w:eastAsia="Times New Roman" w:hAnsi="Arial" w:cs="Arial"/>
                <w:sz w:val="24"/>
                <w:szCs w:val="24"/>
                <w:lang w:eastAsia="en-GB"/>
              </w:rPr>
            </w:pPr>
            <w:r w:rsidRPr="00293AC2">
              <w:rPr>
                <w:rFonts w:ascii="Arial" w:hAnsi="Arial" w:cs="Arial"/>
                <w:sz w:val="24"/>
                <w:szCs w:val="24"/>
              </w:rPr>
              <w:t xml:space="preserve">Special Term 1 - </w:t>
            </w:r>
            <w:r w:rsidR="00562212" w:rsidRPr="00562212">
              <w:rPr>
                <w:rFonts w:ascii="Arial" w:eastAsia="Times New Roman" w:hAnsi="Arial" w:cs="Arial"/>
                <w:sz w:val="24"/>
                <w:szCs w:val="24"/>
                <w:lang w:eastAsia="en-GB"/>
              </w:rPr>
              <w:t>amend Core Terms Clause 2.7 to read as follows</w:t>
            </w:r>
            <w:r w:rsidR="00293AC2">
              <w:rPr>
                <w:rFonts w:ascii="Arial" w:eastAsia="Times New Roman" w:hAnsi="Arial" w:cs="Arial"/>
                <w:sz w:val="24"/>
                <w:szCs w:val="24"/>
                <w:lang w:eastAsia="en-GB"/>
              </w:rPr>
              <w:t>:</w:t>
            </w:r>
          </w:p>
          <w:p w14:paraId="0F632505" w14:textId="734ED5A4" w:rsidR="007A4D26" w:rsidRPr="002E6F19" w:rsidRDefault="00562212" w:rsidP="00293AC2">
            <w:pPr>
              <w:shd w:val="clear" w:color="auto" w:fill="FFFFFF"/>
              <w:suppressAutoHyphens w:val="0"/>
              <w:autoSpaceDN/>
              <w:spacing w:after="0" w:line="240" w:lineRule="auto"/>
              <w:textAlignment w:val="auto"/>
              <w:rPr>
                <w:rFonts w:ascii="Arial" w:hAnsi="Arial" w:cs="Arial"/>
                <w:sz w:val="24"/>
                <w:szCs w:val="24"/>
                <w:highlight w:val="yellow"/>
              </w:rPr>
            </w:pPr>
            <w:r w:rsidRPr="00562212">
              <w:rPr>
                <w:rFonts w:ascii="Arial" w:eastAsia="Times New Roman" w:hAnsi="Arial" w:cs="Arial"/>
                <w:sz w:val="24"/>
                <w:szCs w:val="24"/>
                <w:lang w:eastAsia="en-GB"/>
              </w:rPr>
              <w:t>"The Supplier acknowledges it has all the information required to enter into its obligations under the Framework Contract. The information required by the Supplier to perform its obligations under individual call-off contracts shall be agreed by the Buyer and the Supplier before they enter into the relevant Call-Off Contract."</w:t>
            </w:r>
            <w:r w:rsidR="00293AC2">
              <w:rPr>
                <w:rFonts w:ascii="Arial" w:eastAsia="Times New Roman" w:hAnsi="Arial" w:cs="Arial"/>
                <w:sz w:val="24"/>
                <w:szCs w:val="24"/>
                <w:lang w:eastAsia="en-GB"/>
              </w:rPr>
              <w:br/>
            </w:r>
          </w:p>
        </w:tc>
      </w:tr>
      <w:tr w:rsidR="009B3153"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960DE95" w14:textId="0449A366" w:rsidR="00293AC2" w:rsidRPr="00293AC2" w:rsidRDefault="009B3153" w:rsidP="00293AC2">
            <w:pPr>
              <w:shd w:val="clear" w:color="auto" w:fill="FFFFFF"/>
              <w:suppressAutoHyphens w:val="0"/>
              <w:spacing w:after="0" w:line="240" w:lineRule="auto"/>
              <w:rPr>
                <w:rFonts w:ascii="Arial" w:eastAsia="Times New Roman" w:hAnsi="Arial" w:cs="Arial"/>
                <w:sz w:val="24"/>
                <w:szCs w:val="24"/>
                <w:lang w:eastAsia="en-GB"/>
              </w:rPr>
            </w:pPr>
            <w:r w:rsidRPr="00293AC2">
              <w:rPr>
                <w:rFonts w:ascii="Arial" w:hAnsi="Arial" w:cs="Arial"/>
                <w:sz w:val="24"/>
                <w:szCs w:val="24"/>
              </w:rPr>
              <w:t>Special Term 2 -</w:t>
            </w:r>
            <w:r w:rsidR="00293AC2" w:rsidRPr="00293AC2">
              <w:rPr>
                <w:rFonts w:ascii="Arial" w:hAnsi="Arial" w:cs="Arial"/>
                <w:sz w:val="24"/>
                <w:szCs w:val="24"/>
              </w:rPr>
              <w:t xml:space="preserve"> </w:t>
            </w:r>
            <w:r w:rsidR="00293AC2" w:rsidRPr="00293AC2">
              <w:rPr>
                <w:rFonts w:ascii="Arial" w:eastAsia="Times New Roman" w:hAnsi="Arial" w:cs="Arial"/>
                <w:sz w:val="24"/>
                <w:szCs w:val="24"/>
                <w:u w:val="single"/>
                <w:lang w:eastAsia="en-GB"/>
              </w:rPr>
              <w:t>amend Core terms Clause 9.2 to read as follows;</w:t>
            </w:r>
          </w:p>
          <w:p w14:paraId="7447D204" w14:textId="77777777" w:rsidR="00293AC2" w:rsidRPr="00293AC2" w:rsidRDefault="00293AC2" w:rsidP="00293AC2">
            <w:pPr>
              <w:shd w:val="clear" w:color="auto" w:fill="FFFFFF"/>
              <w:suppressAutoHyphens w:val="0"/>
              <w:autoSpaceDN/>
              <w:spacing w:after="0" w:line="240" w:lineRule="auto"/>
              <w:textAlignment w:val="auto"/>
              <w:rPr>
                <w:rFonts w:ascii="Arial" w:eastAsia="Times New Roman" w:hAnsi="Arial" w:cs="Arial"/>
                <w:sz w:val="24"/>
                <w:szCs w:val="24"/>
                <w:lang w:eastAsia="en-GB"/>
              </w:rPr>
            </w:pPr>
          </w:p>
          <w:p w14:paraId="0250E622" w14:textId="055994BC" w:rsidR="00293AC2" w:rsidRPr="00293AC2" w:rsidRDefault="00293AC2" w:rsidP="00293AC2">
            <w:pPr>
              <w:shd w:val="clear" w:color="auto" w:fill="FFFFFF"/>
              <w:suppressAutoHyphens w:val="0"/>
              <w:autoSpaceDN/>
              <w:spacing w:after="0" w:line="240" w:lineRule="auto"/>
              <w:textAlignment w:val="auto"/>
              <w:rPr>
                <w:rFonts w:ascii="Arial" w:eastAsia="Times New Roman" w:hAnsi="Arial" w:cs="Arial"/>
                <w:sz w:val="24"/>
                <w:szCs w:val="24"/>
                <w:lang w:eastAsia="en-GB"/>
              </w:rPr>
            </w:pPr>
            <w:r w:rsidRPr="00293AC2">
              <w:rPr>
                <w:rFonts w:ascii="Arial" w:eastAsia="Times New Roman" w:hAnsi="Arial" w:cs="Arial"/>
                <w:sz w:val="24"/>
                <w:szCs w:val="24"/>
                <w:lang w:eastAsia="en-GB"/>
              </w:rPr>
              <w:t>"Any new IPR created under a Call-Off contract is owned by the Buyer. The Buyer gives</w:t>
            </w:r>
            <w:r>
              <w:rPr>
                <w:rFonts w:ascii="Arial" w:eastAsia="Times New Roman" w:hAnsi="Arial" w:cs="Arial"/>
                <w:sz w:val="24"/>
                <w:szCs w:val="24"/>
                <w:lang w:eastAsia="en-GB"/>
              </w:rPr>
              <w:t>:</w:t>
            </w:r>
            <w:bookmarkStart w:id="0" w:name="_GoBack"/>
            <w:bookmarkEnd w:id="0"/>
          </w:p>
          <w:p w14:paraId="7499516F" w14:textId="77777777" w:rsidR="00293AC2" w:rsidRPr="00293AC2" w:rsidRDefault="00293AC2" w:rsidP="00293AC2">
            <w:pPr>
              <w:shd w:val="clear" w:color="auto" w:fill="FFFFFF"/>
              <w:suppressAutoHyphens w:val="0"/>
              <w:autoSpaceDN/>
              <w:spacing w:after="0" w:line="240" w:lineRule="auto"/>
              <w:textAlignment w:val="auto"/>
              <w:rPr>
                <w:rFonts w:ascii="Arial" w:eastAsia="Times New Roman" w:hAnsi="Arial" w:cs="Arial"/>
                <w:sz w:val="24"/>
                <w:szCs w:val="24"/>
                <w:lang w:eastAsia="en-GB"/>
              </w:rPr>
            </w:pPr>
          </w:p>
          <w:p w14:paraId="38D5FA2D" w14:textId="77777777" w:rsidR="00293AC2" w:rsidRPr="00293AC2" w:rsidRDefault="00293AC2" w:rsidP="00293AC2">
            <w:pPr>
              <w:shd w:val="clear" w:color="auto" w:fill="FFFFFF"/>
              <w:suppressAutoHyphens w:val="0"/>
              <w:autoSpaceDN/>
              <w:spacing w:after="0" w:line="240" w:lineRule="auto"/>
              <w:textAlignment w:val="auto"/>
              <w:rPr>
                <w:rFonts w:ascii="Arial" w:eastAsia="Times New Roman" w:hAnsi="Arial" w:cs="Arial"/>
                <w:sz w:val="24"/>
                <w:szCs w:val="24"/>
                <w:lang w:eastAsia="en-GB"/>
              </w:rPr>
            </w:pPr>
            <w:proofErr w:type="spellStart"/>
            <w:r w:rsidRPr="00293AC2">
              <w:rPr>
                <w:rFonts w:ascii="Arial" w:eastAsia="Times New Roman" w:hAnsi="Arial" w:cs="Arial"/>
                <w:sz w:val="24"/>
                <w:szCs w:val="24"/>
                <w:lang w:eastAsia="en-GB"/>
              </w:rPr>
              <w:t>i</w:t>
            </w:r>
            <w:proofErr w:type="spellEnd"/>
            <w:r w:rsidRPr="00293AC2">
              <w:rPr>
                <w:rFonts w:ascii="Arial" w:eastAsia="Times New Roman" w:hAnsi="Arial" w:cs="Arial"/>
                <w:sz w:val="24"/>
                <w:szCs w:val="24"/>
                <w:lang w:eastAsia="en-GB"/>
              </w:rPr>
              <w:t>. the Supplier a licence to use any Existing IPR and New IPR for the purposes of fulfilling its obligations during the Contract Period; and</w:t>
            </w:r>
          </w:p>
          <w:p w14:paraId="03EB5BA8" w14:textId="77777777" w:rsidR="00293AC2" w:rsidRPr="00293AC2" w:rsidRDefault="00293AC2" w:rsidP="00293AC2">
            <w:pPr>
              <w:shd w:val="clear" w:color="auto" w:fill="FFFFFF"/>
              <w:suppressAutoHyphens w:val="0"/>
              <w:autoSpaceDN/>
              <w:spacing w:after="0" w:line="240" w:lineRule="auto"/>
              <w:textAlignment w:val="auto"/>
              <w:rPr>
                <w:rFonts w:ascii="Arial" w:eastAsia="Times New Roman" w:hAnsi="Arial" w:cs="Arial"/>
                <w:sz w:val="24"/>
                <w:szCs w:val="24"/>
                <w:lang w:eastAsia="en-GB"/>
              </w:rPr>
            </w:pPr>
          </w:p>
          <w:p w14:paraId="489C4DEF" w14:textId="52A79AA0" w:rsidR="009B3153" w:rsidRPr="002E6F19" w:rsidRDefault="00293AC2" w:rsidP="00293AC2">
            <w:pPr>
              <w:shd w:val="clear" w:color="auto" w:fill="FFFFFF"/>
              <w:suppressAutoHyphens w:val="0"/>
              <w:autoSpaceDN/>
              <w:spacing w:after="0" w:line="240" w:lineRule="auto"/>
              <w:textAlignment w:val="auto"/>
              <w:rPr>
                <w:rFonts w:ascii="Arial" w:hAnsi="Arial" w:cs="Arial"/>
                <w:sz w:val="24"/>
                <w:szCs w:val="24"/>
              </w:rPr>
            </w:pPr>
            <w:r w:rsidRPr="00293AC2">
              <w:rPr>
                <w:rFonts w:ascii="Arial" w:eastAsia="Times New Roman" w:hAnsi="Arial" w:cs="Arial"/>
                <w:sz w:val="24"/>
                <w:szCs w:val="24"/>
                <w:lang w:eastAsia="en-GB"/>
              </w:rPr>
              <w:t>ii. CCS a perpetual, irrevocable licence to use any New IPR for its own business purposes."</w:t>
            </w:r>
            <w:r>
              <w:rPr>
                <w:rFonts w:ascii="Arial" w:eastAsia="Times New Roman" w:hAnsi="Arial" w:cs="Arial"/>
                <w:sz w:val="24"/>
                <w:szCs w:val="24"/>
                <w:lang w:eastAsia="en-GB"/>
              </w:rPr>
              <w:br/>
            </w:r>
          </w:p>
        </w:tc>
      </w:tr>
      <w:tr w:rsidR="00D378AB"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06509247" w:rsidR="00D378AB" w:rsidRPr="009C2170" w:rsidRDefault="002D3935" w:rsidP="009C2170">
            <w:pPr>
              <w:pStyle w:val="11table"/>
              <w:numPr>
                <w:ilvl w:val="0"/>
                <w:numId w:val="0"/>
              </w:numPr>
              <w:rPr>
                <w:rFonts w:ascii="Arial" w:hAnsi="Arial" w:cs="Arial"/>
                <w:b w:val="0"/>
                <w:sz w:val="24"/>
                <w:szCs w:val="24"/>
              </w:rPr>
            </w:pPr>
            <w:r w:rsidRPr="009C2170">
              <w:rPr>
                <w:rFonts w:ascii="Arial" w:hAnsi="Arial" w:cs="Arial"/>
                <w:b w:val="0"/>
                <w:sz w:val="24"/>
                <w:szCs w:val="24"/>
              </w:rPr>
              <w:t xml:space="preserve">Details in </w:t>
            </w:r>
            <w:r w:rsidR="0052136E" w:rsidRPr="009C2170">
              <w:rPr>
                <w:rFonts w:ascii="Arial" w:hAnsi="Arial" w:cs="Arial"/>
                <w:b w:val="0"/>
                <w:sz w:val="24"/>
                <w:szCs w:val="24"/>
              </w:rPr>
              <w:t>Framework Schedule 3 (Framework Prices)</w:t>
            </w:r>
          </w:p>
        </w:tc>
      </w:tr>
      <w:tr w:rsidR="00DC3703"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F0959C2" w14:textId="67EF47E8" w:rsidR="00D378AB" w:rsidRPr="009C2170" w:rsidRDefault="00EC3702" w:rsidP="009C2170">
            <w:pPr>
              <w:pStyle w:val="11table"/>
              <w:numPr>
                <w:ilvl w:val="0"/>
                <w:numId w:val="0"/>
              </w:numPr>
              <w:rPr>
                <w:rFonts w:ascii="Arial" w:hAnsi="Arial" w:cs="Arial"/>
                <w:b w:val="0"/>
                <w:sz w:val="24"/>
                <w:szCs w:val="24"/>
              </w:rPr>
            </w:pPr>
            <w:r w:rsidRPr="009C2170">
              <w:rPr>
                <w:rFonts w:ascii="Arial" w:hAnsi="Arial" w:cs="Arial"/>
                <w:b w:val="0"/>
                <w:bCs/>
                <w:sz w:val="24"/>
                <w:szCs w:val="24"/>
              </w:rPr>
              <w:t>Cyber Essentials Scheme Basic</w:t>
            </w:r>
            <w:r w:rsidR="009C2170" w:rsidRPr="009C2170">
              <w:rPr>
                <w:rFonts w:ascii="Arial" w:hAnsi="Arial" w:cs="Arial"/>
                <w:b w:val="0"/>
                <w:bCs/>
                <w:sz w:val="24"/>
                <w:szCs w:val="24"/>
              </w:rPr>
              <w:t xml:space="preserve"> </w:t>
            </w:r>
            <w:r w:rsidRPr="009C2170">
              <w:rPr>
                <w:rFonts w:ascii="Arial" w:hAnsi="Arial" w:cs="Arial"/>
                <w:b w:val="0"/>
                <w:bCs/>
                <w:sz w:val="24"/>
                <w:szCs w:val="24"/>
              </w:rPr>
              <w:t>Certificate</w:t>
            </w:r>
            <w:r w:rsidR="00523625" w:rsidRPr="009C2170">
              <w:rPr>
                <w:rFonts w:ascii="Arial" w:hAnsi="Arial" w:cs="Arial"/>
                <w:b w:val="0"/>
                <w:bCs/>
                <w:sz w:val="24"/>
                <w:szCs w:val="24"/>
              </w:rPr>
              <w:t xml:space="preserve"> (or equivalent). Details in</w:t>
            </w:r>
            <w:r w:rsidRPr="009C2170">
              <w:rPr>
                <w:rFonts w:ascii="Arial" w:hAnsi="Arial" w:cs="Arial"/>
                <w:b w:val="0"/>
                <w:bCs/>
                <w:sz w:val="24"/>
                <w:szCs w:val="24"/>
              </w:rPr>
              <w:t xml:space="preserve"> </w:t>
            </w:r>
            <w:r w:rsidR="00523625" w:rsidRPr="009C2170">
              <w:rPr>
                <w:rFonts w:ascii="Arial" w:hAnsi="Arial" w:cs="Arial"/>
                <w:b w:val="0"/>
                <w:bCs/>
                <w:sz w:val="24"/>
                <w:szCs w:val="24"/>
              </w:rPr>
              <w:t xml:space="preserve">Framework </w:t>
            </w:r>
            <w:r w:rsidRPr="009C2170">
              <w:rPr>
                <w:rFonts w:ascii="Arial" w:hAnsi="Arial" w:cs="Arial"/>
                <w:b w:val="0"/>
                <w:bCs/>
                <w:sz w:val="24"/>
                <w:szCs w:val="24"/>
              </w:rPr>
              <w:t xml:space="preserve">Schedule </w:t>
            </w:r>
            <w:r w:rsidR="009C2170">
              <w:rPr>
                <w:rFonts w:ascii="Arial" w:hAnsi="Arial" w:cs="Arial"/>
                <w:b w:val="0"/>
                <w:bCs/>
                <w:sz w:val="24"/>
                <w:szCs w:val="24"/>
              </w:rPr>
              <w:t>9 (Cyber Essentials Scheme).</w:t>
            </w: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08686EFA" w:rsidR="00D378AB" w:rsidRPr="002E6F19" w:rsidRDefault="00031AC4" w:rsidP="00562212">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562212" w:rsidRPr="00562212">
              <w:rPr>
                <w:rFonts w:ascii="Arial" w:hAnsi="Arial" w:cs="Arial"/>
                <w:b/>
                <w:sz w:val="24"/>
                <w:szCs w:val="24"/>
              </w:rPr>
              <w:t>1</w:t>
            </w:r>
            <w:r w:rsidR="0018118C" w:rsidRPr="00562212">
              <w:rPr>
                <w:rFonts w:ascii="Arial" w:hAnsi="Arial" w:cs="Arial"/>
                <w:b/>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7810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pPr>
              <w:spacing w:before="120"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lastRenderedPageBreak/>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00FF8" w14:textId="77777777" w:rsidR="001578CA" w:rsidRDefault="001578CA">
      <w:pPr>
        <w:spacing w:after="0" w:line="240" w:lineRule="auto"/>
      </w:pPr>
      <w:r>
        <w:separator/>
      </w:r>
    </w:p>
  </w:endnote>
  <w:endnote w:type="continuationSeparator" w:id="0">
    <w:p w14:paraId="7E9856FF" w14:textId="77777777" w:rsidR="001578CA" w:rsidRDefault="001578CA">
      <w:pPr>
        <w:spacing w:after="0" w:line="240" w:lineRule="auto"/>
      </w:pPr>
      <w:r>
        <w:continuationSeparator/>
      </w:r>
    </w:p>
  </w:endnote>
  <w:endnote w:type="continuationNotice" w:id="1">
    <w:p w14:paraId="1C0DC310" w14:textId="77777777" w:rsidR="001578CA" w:rsidRDefault="001578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4AB91F3D"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4F4806">
      <w:rPr>
        <w:rFonts w:ascii="Arial" w:hAnsi="Arial" w:cs="Arial"/>
        <w:sz w:val="20"/>
      </w:rPr>
      <w:t>6135 Communication Performance Audit &amp; Analysis</w:t>
    </w:r>
    <w:r w:rsidRPr="00E5592B">
      <w:rPr>
        <w:rFonts w:ascii="Arial" w:hAnsi="Arial" w:cs="Arial"/>
        <w:sz w:val="20"/>
      </w:rPr>
      <w:tab/>
      <w:t xml:space="preserve">                                           </w:t>
    </w:r>
  </w:p>
  <w:p w14:paraId="7E7DE2BF" w14:textId="5D60B136"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293AC2">
      <w:rPr>
        <w:rFonts w:ascii="Arial" w:hAnsi="Arial" w:cs="Arial"/>
        <w:noProof/>
        <w:sz w:val="20"/>
      </w:rPr>
      <w:t>6</w:t>
    </w:r>
    <w:r w:rsidR="000662CD" w:rsidRPr="00E5592B">
      <w:rPr>
        <w:rFonts w:ascii="Arial" w:hAnsi="Arial" w:cs="Arial"/>
        <w:noProof/>
        <w:sz w:val="20"/>
      </w:rPr>
      <w:fldChar w:fldCharType="end"/>
    </w:r>
  </w:p>
  <w:p w14:paraId="201503C9" w14:textId="3A701C2D"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760D24">
      <w:rPr>
        <w:rFonts w:ascii="Arial" w:hAnsi="Arial" w:cs="Arial"/>
        <w:sz w:val="20"/>
      </w:rPr>
      <w:t>5</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2AE6F" w14:textId="77777777" w:rsidR="001578CA" w:rsidRDefault="001578CA">
      <w:pPr>
        <w:spacing w:after="0" w:line="240" w:lineRule="auto"/>
      </w:pPr>
      <w:r>
        <w:rPr>
          <w:color w:val="000000"/>
        </w:rPr>
        <w:separator/>
      </w:r>
    </w:p>
  </w:footnote>
  <w:footnote w:type="continuationSeparator" w:id="0">
    <w:p w14:paraId="06FB6574" w14:textId="77777777" w:rsidR="001578CA" w:rsidRDefault="001578CA">
      <w:pPr>
        <w:spacing w:after="0" w:line="240" w:lineRule="auto"/>
      </w:pPr>
      <w:r>
        <w:continuationSeparator/>
      </w:r>
    </w:p>
  </w:footnote>
  <w:footnote w:type="continuationNotice" w:id="1">
    <w:p w14:paraId="5E179691" w14:textId="77777777" w:rsidR="001578CA" w:rsidRDefault="001578C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15B19A8E" w:rsidR="00E5592B" w:rsidRDefault="004F4806">
    <w:pPr>
      <w:pStyle w:val="Header"/>
    </w:pPr>
    <w:r>
      <w:t>Crown Copyright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8D77C1"/>
    <w:multiLevelType w:val="hybridMultilevel"/>
    <w:tmpl w:val="EC0AFD34"/>
    <w:lvl w:ilvl="0" w:tplc="67A46044">
      <w:start w:val="1"/>
      <w:numFmt w:val="decimal"/>
      <w:lvlText w:val="%1)"/>
      <w:lvlJc w:val="left"/>
      <w:pPr>
        <w:ind w:left="5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1" w:tplc="A2DA2BA2">
      <w:start w:val="1"/>
      <w:numFmt w:val="lowerLetter"/>
      <w:lvlText w:val="%2"/>
      <w:lvlJc w:val="left"/>
      <w:pPr>
        <w:ind w:left="113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2" w:tplc="31BC7EE2">
      <w:start w:val="1"/>
      <w:numFmt w:val="lowerRoman"/>
      <w:lvlText w:val="%3"/>
      <w:lvlJc w:val="left"/>
      <w:pPr>
        <w:ind w:left="185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3" w:tplc="43AC8A5A">
      <w:start w:val="1"/>
      <w:numFmt w:val="decimal"/>
      <w:lvlText w:val="%4"/>
      <w:lvlJc w:val="left"/>
      <w:pPr>
        <w:ind w:left="257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4" w:tplc="13A2882C">
      <w:start w:val="1"/>
      <w:numFmt w:val="lowerLetter"/>
      <w:lvlText w:val="%5"/>
      <w:lvlJc w:val="left"/>
      <w:pPr>
        <w:ind w:left="329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5" w:tplc="6F10316A">
      <w:start w:val="1"/>
      <w:numFmt w:val="lowerRoman"/>
      <w:lvlText w:val="%6"/>
      <w:lvlJc w:val="left"/>
      <w:pPr>
        <w:ind w:left="401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6" w:tplc="FD3C8900">
      <w:start w:val="1"/>
      <w:numFmt w:val="decimal"/>
      <w:lvlText w:val="%7"/>
      <w:lvlJc w:val="left"/>
      <w:pPr>
        <w:ind w:left="473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7" w:tplc="66347710">
      <w:start w:val="1"/>
      <w:numFmt w:val="lowerLetter"/>
      <w:lvlText w:val="%8"/>
      <w:lvlJc w:val="left"/>
      <w:pPr>
        <w:ind w:left="545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8" w:tplc="18446E22">
      <w:start w:val="1"/>
      <w:numFmt w:val="lowerRoman"/>
      <w:lvlText w:val="%9"/>
      <w:lvlJc w:val="left"/>
      <w:pPr>
        <w:ind w:left="617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4550E63"/>
    <w:multiLevelType w:val="hybridMultilevel"/>
    <w:tmpl w:val="892A7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B6AB6"/>
    <w:multiLevelType w:val="multilevel"/>
    <w:tmpl w:val="0010BABE"/>
    <w:lvl w:ilvl="0">
      <w:start w:val="1"/>
      <w:numFmt w:val="decimal"/>
      <w:lvlText w:val="%1."/>
      <w:lvlJc w:val="left"/>
      <w:pPr>
        <w:ind w:left="450" w:hanging="360"/>
      </w:pPr>
      <w:rPr>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3" w15:restartNumberingAfterBreak="0">
    <w:nsid w:val="6EEB0AAB"/>
    <w:multiLevelType w:val="hybridMultilevel"/>
    <w:tmpl w:val="E084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BD86360"/>
    <w:multiLevelType w:val="hybridMultilevel"/>
    <w:tmpl w:val="57C6E234"/>
    <w:lvl w:ilvl="0" w:tplc="A798DCE8">
      <w:start w:val="1"/>
      <w:numFmt w:val="decimal"/>
      <w:lvlText w:val="%1)"/>
      <w:lvlJc w:val="left"/>
      <w:pPr>
        <w:ind w:left="5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1" w:tplc="68388A26">
      <w:start w:val="1"/>
      <w:numFmt w:val="lowerLetter"/>
      <w:lvlText w:val="%2"/>
      <w:lvlJc w:val="left"/>
      <w:pPr>
        <w:ind w:left="113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2" w:tplc="7F349474">
      <w:start w:val="1"/>
      <w:numFmt w:val="lowerRoman"/>
      <w:lvlText w:val="%3"/>
      <w:lvlJc w:val="left"/>
      <w:pPr>
        <w:ind w:left="185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3" w:tplc="8B5EF948">
      <w:start w:val="1"/>
      <w:numFmt w:val="decimal"/>
      <w:lvlText w:val="%4"/>
      <w:lvlJc w:val="left"/>
      <w:pPr>
        <w:ind w:left="257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4" w:tplc="FB64D6E0">
      <w:start w:val="1"/>
      <w:numFmt w:val="lowerLetter"/>
      <w:lvlText w:val="%5"/>
      <w:lvlJc w:val="left"/>
      <w:pPr>
        <w:ind w:left="329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5" w:tplc="F73AFBAA">
      <w:start w:val="1"/>
      <w:numFmt w:val="lowerRoman"/>
      <w:lvlText w:val="%6"/>
      <w:lvlJc w:val="left"/>
      <w:pPr>
        <w:ind w:left="401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6" w:tplc="5A3AC440">
      <w:start w:val="1"/>
      <w:numFmt w:val="decimal"/>
      <w:lvlText w:val="%7"/>
      <w:lvlJc w:val="left"/>
      <w:pPr>
        <w:ind w:left="473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7" w:tplc="4A620784">
      <w:start w:val="1"/>
      <w:numFmt w:val="lowerLetter"/>
      <w:lvlText w:val="%8"/>
      <w:lvlJc w:val="left"/>
      <w:pPr>
        <w:ind w:left="545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8" w:tplc="98405910">
      <w:start w:val="1"/>
      <w:numFmt w:val="lowerRoman"/>
      <w:lvlText w:val="%9"/>
      <w:lvlJc w:val="left"/>
      <w:pPr>
        <w:ind w:left="6178"/>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abstractNum>
  <w:abstractNum w:abstractNumId="40"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2"/>
  </w:num>
  <w:num w:numId="5">
    <w:abstractNumId w:val="11"/>
  </w:num>
  <w:num w:numId="6">
    <w:abstractNumId w:val="17"/>
  </w:num>
  <w:num w:numId="7">
    <w:abstractNumId w:val="38"/>
  </w:num>
  <w:num w:numId="8">
    <w:abstractNumId w:val="26"/>
  </w:num>
  <w:num w:numId="9">
    <w:abstractNumId w:val="9"/>
  </w:num>
  <w:num w:numId="10">
    <w:abstractNumId w:val="25"/>
  </w:num>
  <w:num w:numId="11">
    <w:abstractNumId w:val="30"/>
  </w:num>
  <w:num w:numId="12">
    <w:abstractNumId w:val="8"/>
  </w:num>
  <w:num w:numId="13">
    <w:abstractNumId w:val="16"/>
  </w:num>
  <w:num w:numId="14">
    <w:abstractNumId w:val="13"/>
  </w:num>
  <w:num w:numId="15">
    <w:abstractNumId w:val="28"/>
  </w:num>
  <w:num w:numId="16">
    <w:abstractNumId w:val="14"/>
  </w:num>
  <w:num w:numId="17">
    <w:abstractNumId w:val="6"/>
  </w:num>
  <w:num w:numId="18">
    <w:abstractNumId w:val="34"/>
  </w:num>
  <w:num w:numId="19">
    <w:abstractNumId w:val="29"/>
  </w:num>
  <w:num w:numId="20">
    <w:abstractNumId w:val="5"/>
  </w:num>
  <w:num w:numId="21">
    <w:abstractNumId w:val="7"/>
  </w:num>
  <w:num w:numId="22">
    <w:abstractNumId w:val="35"/>
  </w:num>
  <w:num w:numId="23">
    <w:abstractNumId w:val="3"/>
  </w:num>
  <w:num w:numId="24">
    <w:abstractNumId w:val="23"/>
  </w:num>
  <w:num w:numId="25">
    <w:abstractNumId w:val="30"/>
  </w:num>
  <w:num w:numId="26">
    <w:abstractNumId w:val="30"/>
  </w:num>
  <w:num w:numId="27">
    <w:abstractNumId w:val="30"/>
  </w:num>
  <w:num w:numId="28">
    <w:abstractNumId w:val="19"/>
  </w:num>
  <w:num w:numId="29">
    <w:abstractNumId w:val="10"/>
  </w:num>
  <w:num w:numId="30">
    <w:abstractNumId w:val="40"/>
  </w:num>
  <w:num w:numId="31">
    <w:abstractNumId w:val="30"/>
  </w:num>
  <w:num w:numId="32">
    <w:abstractNumId w:val="1"/>
  </w:num>
  <w:num w:numId="33">
    <w:abstractNumId w:val="30"/>
  </w:num>
  <w:num w:numId="34">
    <w:abstractNumId w:val="24"/>
  </w:num>
  <w:num w:numId="35">
    <w:abstractNumId w:val="37"/>
  </w:num>
  <w:num w:numId="36">
    <w:abstractNumId w:val="20"/>
  </w:num>
  <w:num w:numId="37">
    <w:abstractNumId w:val="12"/>
  </w:num>
  <w:num w:numId="38">
    <w:abstractNumId w:val="2"/>
  </w:num>
  <w:num w:numId="39">
    <w:abstractNumId w:val="31"/>
  </w:num>
  <w:num w:numId="40">
    <w:abstractNumId w:val="27"/>
  </w:num>
  <w:num w:numId="41">
    <w:abstractNumId w:val="18"/>
  </w:num>
  <w:num w:numId="42">
    <w:abstractNumId w:val="32"/>
  </w:num>
  <w:num w:numId="43">
    <w:abstractNumId w:val="15"/>
  </w:num>
  <w:num w:numId="44">
    <w:abstractNumId w:val="30"/>
  </w:num>
  <w:num w:numId="45">
    <w:abstractNumId w:val="39"/>
  </w:num>
  <w:num w:numId="46">
    <w:abstractNumId w:val="21"/>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A66EC"/>
    <w:rsid w:val="000C2302"/>
    <w:rsid w:val="000C2B52"/>
    <w:rsid w:val="000E0E88"/>
    <w:rsid w:val="000F52FF"/>
    <w:rsid w:val="001136C3"/>
    <w:rsid w:val="00117B60"/>
    <w:rsid w:val="00135884"/>
    <w:rsid w:val="001578CA"/>
    <w:rsid w:val="00176EFA"/>
    <w:rsid w:val="0018118C"/>
    <w:rsid w:val="001B4B2B"/>
    <w:rsid w:val="001D6784"/>
    <w:rsid w:val="001E3B0F"/>
    <w:rsid w:val="0022464F"/>
    <w:rsid w:val="0026083E"/>
    <w:rsid w:val="00267824"/>
    <w:rsid w:val="00291529"/>
    <w:rsid w:val="00293AC2"/>
    <w:rsid w:val="002D3935"/>
    <w:rsid w:val="002E60FD"/>
    <w:rsid w:val="002E6F19"/>
    <w:rsid w:val="003779BF"/>
    <w:rsid w:val="0039182C"/>
    <w:rsid w:val="00413CAD"/>
    <w:rsid w:val="00423B2A"/>
    <w:rsid w:val="00437647"/>
    <w:rsid w:val="004A7B7B"/>
    <w:rsid w:val="004C5C67"/>
    <w:rsid w:val="004F0EF4"/>
    <w:rsid w:val="004F4806"/>
    <w:rsid w:val="0051380D"/>
    <w:rsid w:val="0052136E"/>
    <w:rsid w:val="00523625"/>
    <w:rsid w:val="005506A1"/>
    <w:rsid w:val="00562212"/>
    <w:rsid w:val="005B1B1B"/>
    <w:rsid w:val="005B6742"/>
    <w:rsid w:val="00615018"/>
    <w:rsid w:val="00624EFC"/>
    <w:rsid w:val="00640451"/>
    <w:rsid w:val="00646C7E"/>
    <w:rsid w:val="006673DF"/>
    <w:rsid w:val="006E1671"/>
    <w:rsid w:val="00701B1C"/>
    <w:rsid w:val="007023F4"/>
    <w:rsid w:val="00731E60"/>
    <w:rsid w:val="00741323"/>
    <w:rsid w:val="00760D24"/>
    <w:rsid w:val="00770C24"/>
    <w:rsid w:val="007A4D26"/>
    <w:rsid w:val="007C10AD"/>
    <w:rsid w:val="007D0068"/>
    <w:rsid w:val="007D24C9"/>
    <w:rsid w:val="007D5F96"/>
    <w:rsid w:val="00801037"/>
    <w:rsid w:val="0080199C"/>
    <w:rsid w:val="008B4FAA"/>
    <w:rsid w:val="008C7EA8"/>
    <w:rsid w:val="008E600B"/>
    <w:rsid w:val="009657DB"/>
    <w:rsid w:val="0097006B"/>
    <w:rsid w:val="009A5D48"/>
    <w:rsid w:val="009B3153"/>
    <w:rsid w:val="009C2170"/>
    <w:rsid w:val="009E7100"/>
    <w:rsid w:val="00A05695"/>
    <w:rsid w:val="00A11EDB"/>
    <w:rsid w:val="00A14BB5"/>
    <w:rsid w:val="00AB5036"/>
    <w:rsid w:val="00AC033A"/>
    <w:rsid w:val="00AC3B01"/>
    <w:rsid w:val="00B0440E"/>
    <w:rsid w:val="00B30278"/>
    <w:rsid w:val="00B376E9"/>
    <w:rsid w:val="00B402DD"/>
    <w:rsid w:val="00B85514"/>
    <w:rsid w:val="00B9342C"/>
    <w:rsid w:val="00BF0E1F"/>
    <w:rsid w:val="00BF6A5A"/>
    <w:rsid w:val="00C22CB9"/>
    <w:rsid w:val="00C3016F"/>
    <w:rsid w:val="00C413B4"/>
    <w:rsid w:val="00C876CE"/>
    <w:rsid w:val="00C90D81"/>
    <w:rsid w:val="00CE095A"/>
    <w:rsid w:val="00D27FF1"/>
    <w:rsid w:val="00D378AB"/>
    <w:rsid w:val="00DC3703"/>
    <w:rsid w:val="00DF0EED"/>
    <w:rsid w:val="00E25EEE"/>
    <w:rsid w:val="00E34543"/>
    <w:rsid w:val="00E40448"/>
    <w:rsid w:val="00E44A33"/>
    <w:rsid w:val="00E5592B"/>
    <w:rsid w:val="00E823CC"/>
    <w:rsid w:val="00E95B30"/>
    <w:rsid w:val="00E96CC1"/>
    <w:rsid w:val="00EB5FF7"/>
    <w:rsid w:val="00EC3702"/>
    <w:rsid w:val="00ED09A4"/>
    <w:rsid w:val="00ED2105"/>
    <w:rsid w:val="00F04538"/>
    <w:rsid w:val="00F04AEB"/>
    <w:rsid w:val="00F15B6B"/>
    <w:rsid w:val="00F2763A"/>
    <w:rsid w:val="00F30003"/>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624695864">
      <w:bodyDiv w:val="1"/>
      <w:marLeft w:val="0"/>
      <w:marRight w:val="0"/>
      <w:marTop w:val="0"/>
      <w:marBottom w:val="0"/>
      <w:divBdr>
        <w:top w:val="none" w:sz="0" w:space="0" w:color="auto"/>
        <w:left w:val="none" w:sz="0" w:space="0" w:color="auto"/>
        <w:bottom w:val="none" w:sz="0" w:space="0" w:color="auto"/>
        <w:right w:val="none" w:sz="0" w:space="0" w:color="auto"/>
      </w:divBdr>
      <w:divsChild>
        <w:div w:id="561672756">
          <w:marLeft w:val="0"/>
          <w:marRight w:val="0"/>
          <w:marTop w:val="0"/>
          <w:marBottom w:val="0"/>
          <w:divBdr>
            <w:top w:val="none" w:sz="0" w:space="0" w:color="auto"/>
            <w:left w:val="none" w:sz="0" w:space="0" w:color="auto"/>
            <w:bottom w:val="none" w:sz="0" w:space="0" w:color="auto"/>
            <w:right w:val="none" w:sz="0" w:space="0" w:color="auto"/>
          </w:divBdr>
        </w:div>
        <w:div w:id="1884439631">
          <w:marLeft w:val="0"/>
          <w:marRight w:val="0"/>
          <w:marTop w:val="0"/>
          <w:marBottom w:val="0"/>
          <w:divBdr>
            <w:top w:val="none" w:sz="0" w:space="0" w:color="auto"/>
            <w:left w:val="none" w:sz="0" w:space="0" w:color="auto"/>
            <w:bottom w:val="none" w:sz="0" w:space="0" w:color="auto"/>
            <w:right w:val="none" w:sz="0" w:space="0" w:color="auto"/>
          </w:divBdr>
        </w:div>
        <w:div w:id="361134319">
          <w:marLeft w:val="0"/>
          <w:marRight w:val="0"/>
          <w:marTop w:val="0"/>
          <w:marBottom w:val="0"/>
          <w:divBdr>
            <w:top w:val="none" w:sz="0" w:space="0" w:color="auto"/>
            <w:left w:val="none" w:sz="0" w:space="0" w:color="auto"/>
            <w:bottom w:val="none" w:sz="0" w:space="0" w:color="auto"/>
            <w:right w:val="none" w:sz="0" w:space="0" w:color="auto"/>
          </w:divBdr>
        </w:div>
        <w:div w:id="122043411">
          <w:marLeft w:val="0"/>
          <w:marRight w:val="0"/>
          <w:marTop w:val="0"/>
          <w:marBottom w:val="0"/>
          <w:divBdr>
            <w:top w:val="none" w:sz="0" w:space="0" w:color="auto"/>
            <w:left w:val="none" w:sz="0" w:space="0" w:color="auto"/>
            <w:bottom w:val="none" w:sz="0" w:space="0" w:color="auto"/>
            <w:right w:val="none" w:sz="0" w:space="0" w:color="auto"/>
          </w:divBdr>
        </w:div>
        <w:div w:id="1163473528">
          <w:marLeft w:val="0"/>
          <w:marRight w:val="0"/>
          <w:marTop w:val="0"/>
          <w:marBottom w:val="0"/>
          <w:divBdr>
            <w:top w:val="none" w:sz="0" w:space="0" w:color="auto"/>
            <w:left w:val="none" w:sz="0" w:space="0" w:color="auto"/>
            <w:bottom w:val="none" w:sz="0" w:space="0" w:color="auto"/>
            <w:right w:val="none" w:sz="0" w:space="0" w:color="auto"/>
          </w:divBdr>
        </w:div>
        <w:div w:id="1229263573">
          <w:marLeft w:val="0"/>
          <w:marRight w:val="0"/>
          <w:marTop w:val="0"/>
          <w:marBottom w:val="0"/>
          <w:divBdr>
            <w:top w:val="none" w:sz="0" w:space="0" w:color="auto"/>
            <w:left w:val="none" w:sz="0" w:space="0" w:color="auto"/>
            <w:bottom w:val="none" w:sz="0" w:space="0" w:color="auto"/>
            <w:right w:val="none" w:sz="0" w:space="0" w:color="auto"/>
          </w:divBdr>
        </w:div>
        <w:div w:id="2096977416">
          <w:marLeft w:val="0"/>
          <w:marRight w:val="0"/>
          <w:marTop w:val="0"/>
          <w:marBottom w:val="0"/>
          <w:divBdr>
            <w:top w:val="none" w:sz="0" w:space="0" w:color="auto"/>
            <w:left w:val="none" w:sz="0" w:space="0" w:color="auto"/>
            <w:bottom w:val="none" w:sz="0" w:space="0" w:color="auto"/>
            <w:right w:val="none" w:sz="0" w:space="0" w:color="auto"/>
          </w:divBdr>
        </w:div>
      </w:divsChild>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 w:id="1596399504">
      <w:bodyDiv w:val="1"/>
      <w:marLeft w:val="0"/>
      <w:marRight w:val="0"/>
      <w:marTop w:val="0"/>
      <w:marBottom w:val="0"/>
      <w:divBdr>
        <w:top w:val="none" w:sz="0" w:space="0" w:color="auto"/>
        <w:left w:val="none" w:sz="0" w:space="0" w:color="auto"/>
        <w:bottom w:val="none" w:sz="0" w:space="0" w:color="auto"/>
        <w:right w:val="none" w:sz="0" w:space="0" w:color="auto"/>
      </w:divBdr>
      <w:divsChild>
        <w:div w:id="1010644600">
          <w:marLeft w:val="0"/>
          <w:marRight w:val="0"/>
          <w:marTop w:val="0"/>
          <w:marBottom w:val="0"/>
          <w:divBdr>
            <w:top w:val="none" w:sz="0" w:space="0" w:color="auto"/>
            <w:left w:val="none" w:sz="0" w:space="0" w:color="auto"/>
            <w:bottom w:val="none" w:sz="0" w:space="0" w:color="auto"/>
            <w:right w:val="none" w:sz="0" w:space="0" w:color="auto"/>
          </w:divBdr>
        </w:div>
        <w:div w:id="555315660">
          <w:marLeft w:val="0"/>
          <w:marRight w:val="0"/>
          <w:marTop w:val="0"/>
          <w:marBottom w:val="0"/>
          <w:divBdr>
            <w:top w:val="none" w:sz="0" w:space="0" w:color="auto"/>
            <w:left w:val="none" w:sz="0" w:space="0" w:color="auto"/>
            <w:bottom w:val="none" w:sz="0" w:space="0" w:color="auto"/>
            <w:right w:val="none" w:sz="0" w:space="0" w:color="auto"/>
          </w:divBdr>
        </w:div>
        <w:div w:id="116478242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C9E58-3A43-4306-80C7-FFB3E1FC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2019-06-25T21:31:00Z</dcterms:created>
  <dcterms:modified xsi:type="dcterms:W3CDTF">2019-11-15T15:30:00Z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